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91726" w14:textId="0904D810" w:rsidR="00B52246" w:rsidRPr="00C8198E" w:rsidRDefault="00B52246" w:rsidP="00637048">
      <w:pPr>
        <w:pStyle w:val="Ttulo1"/>
        <w:rPr>
          <w:rFonts w:asciiTheme="minorHAnsi" w:hAnsiTheme="minorHAnsi" w:cstheme="minorHAnsi"/>
          <w:sz w:val="22"/>
          <w:szCs w:val="22"/>
          <w:lang w:val="es-ES"/>
        </w:rPr>
      </w:pPr>
    </w:p>
    <w:p w14:paraId="19E18F58" w14:textId="77777777" w:rsidR="0012529D" w:rsidRPr="00C8198E" w:rsidRDefault="0012529D" w:rsidP="00637048">
      <w:pPr>
        <w:jc w:val="both"/>
        <w:rPr>
          <w:rFonts w:asciiTheme="minorHAnsi" w:hAnsiTheme="minorHAnsi" w:cstheme="minorHAnsi"/>
          <w:sz w:val="22"/>
          <w:szCs w:val="22"/>
        </w:rPr>
      </w:pPr>
    </w:p>
    <w:p w14:paraId="5D21ADC9" w14:textId="77777777" w:rsidR="00B52246" w:rsidRPr="00C8198E" w:rsidRDefault="00B52246" w:rsidP="00637048">
      <w:pPr>
        <w:pStyle w:val="Ttulo1"/>
        <w:rPr>
          <w:rFonts w:asciiTheme="minorHAnsi" w:hAnsiTheme="minorHAnsi" w:cstheme="minorHAnsi"/>
          <w:sz w:val="22"/>
          <w:szCs w:val="22"/>
          <w:lang w:val="es-ES"/>
        </w:rPr>
      </w:pPr>
    </w:p>
    <w:p w14:paraId="6E0DC530" w14:textId="77777777" w:rsidR="00B52246" w:rsidRPr="00C8198E" w:rsidRDefault="00B52246" w:rsidP="005A313C">
      <w:pPr>
        <w:pStyle w:val="Ttulo1"/>
        <w:jc w:val="center"/>
        <w:rPr>
          <w:rFonts w:asciiTheme="minorHAnsi" w:hAnsiTheme="minorHAnsi" w:cstheme="minorHAnsi"/>
          <w:sz w:val="22"/>
          <w:szCs w:val="22"/>
          <w:lang w:val="es-ES"/>
        </w:rPr>
      </w:pPr>
    </w:p>
    <w:p w14:paraId="14100383" w14:textId="77777777" w:rsidR="005A313C" w:rsidRPr="00C8198E" w:rsidRDefault="005A313C" w:rsidP="005A313C">
      <w:pPr>
        <w:pStyle w:val="Ttulo1"/>
        <w:jc w:val="center"/>
        <w:rPr>
          <w:rFonts w:asciiTheme="minorHAnsi" w:hAnsiTheme="minorHAnsi" w:cstheme="minorHAnsi"/>
          <w:sz w:val="22"/>
          <w:szCs w:val="22"/>
          <w:lang w:val="es-ES"/>
        </w:rPr>
      </w:pPr>
    </w:p>
    <w:p w14:paraId="1121A644" w14:textId="77777777" w:rsidR="005A313C" w:rsidRPr="00C8198E" w:rsidRDefault="005A313C" w:rsidP="005A313C">
      <w:pPr>
        <w:pStyle w:val="Ttulo1"/>
        <w:jc w:val="center"/>
        <w:rPr>
          <w:rFonts w:asciiTheme="minorHAnsi" w:hAnsiTheme="minorHAnsi" w:cstheme="minorHAnsi"/>
          <w:sz w:val="22"/>
          <w:szCs w:val="22"/>
          <w:lang w:val="es-ES"/>
        </w:rPr>
      </w:pPr>
    </w:p>
    <w:p w14:paraId="193C2893" w14:textId="3AA52235" w:rsidR="00BC2BF3" w:rsidRPr="00C8198E" w:rsidRDefault="002B4D8B" w:rsidP="002F472E">
      <w:pPr>
        <w:pStyle w:val="Ttulo1"/>
        <w:jc w:val="center"/>
        <w:rPr>
          <w:rFonts w:asciiTheme="minorHAnsi" w:hAnsiTheme="minorHAnsi" w:cstheme="minorHAnsi"/>
          <w:sz w:val="22"/>
          <w:szCs w:val="22"/>
          <w:lang w:val="es-ES"/>
        </w:rPr>
      </w:pPr>
      <w:r w:rsidRPr="00C8198E">
        <w:rPr>
          <w:rFonts w:asciiTheme="minorHAnsi" w:hAnsiTheme="minorHAnsi" w:cstheme="minorHAnsi"/>
          <w:sz w:val="22"/>
          <w:szCs w:val="22"/>
          <w:lang w:val="es-ES"/>
        </w:rPr>
        <w:t>CONVOCATORIA</w:t>
      </w:r>
    </w:p>
    <w:p w14:paraId="21A225A2" w14:textId="77777777" w:rsidR="005476FE" w:rsidRDefault="005476FE" w:rsidP="005476FE">
      <w:pPr>
        <w:jc w:val="center"/>
        <w:rPr>
          <w:rFonts w:asciiTheme="minorHAnsi" w:hAnsiTheme="minorHAnsi" w:cstheme="minorHAnsi"/>
          <w:b/>
          <w:sz w:val="22"/>
          <w:szCs w:val="22"/>
        </w:rPr>
      </w:pPr>
      <w:r w:rsidRPr="00AA199F">
        <w:rPr>
          <w:rFonts w:asciiTheme="minorHAnsi" w:hAnsiTheme="minorHAnsi" w:cstheme="minorHAnsi"/>
          <w:b/>
          <w:sz w:val="22"/>
          <w:szCs w:val="22"/>
        </w:rPr>
        <w:t>CONSEJO DEPARTAMENTAL DE PATRIMONIO CULTURAL DE BOLIVAR</w:t>
      </w:r>
    </w:p>
    <w:p w14:paraId="648A8387" w14:textId="1C184BEC" w:rsidR="005476FE" w:rsidRPr="00AA199F" w:rsidRDefault="005476FE" w:rsidP="005476FE">
      <w:pPr>
        <w:jc w:val="center"/>
        <w:rPr>
          <w:rFonts w:asciiTheme="minorHAnsi" w:hAnsiTheme="minorHAnsi" w:cstheme="minorHAnsi"/>
          <w:sz w:val="22"/>
          <w:szCs w:val="22"/>
        </w:rPr>
      </w:pPr>
      <w:r>
        <w:rPr>
          <w:rFonts w:asciiTheme="minorHAnsi" w:hAnsiTheme="minorHAnsi" w:cstheme="minorHAnsi"/>
          <w:b/>
          <w:sz w:val="22"/>
          <w:szCs w:val="22"/>
        </w:rPr>
        <w:t>“ELECCION DE REPRESENTANTE DE LA</w:t>
      </w:r>
      <w:r w:rsidR="002728BC">
        <w:rPr>
          <w:rFonts w:asciiTheme="minorHAnsi" w:hAnsiTheme="minorHAnsi" w:cstheme="minorHAnsi"/>
          <w:b/>
          <w:sz w:val="22"/>
          <w:szCs w:val="22"/>
        </w:rPr>
        <w:t xml:space="preserve">S </w:t>
      </w:r>
      <w:r w:rsidR="00D961F3">
        <w:rPr>
          <w:rFonts w:asciiTheme="minorHAnsi" w:hAnsiTheme="minorHAnsi" w:cstheme="minorHAnsi"/>
          <w:b/>
          <w:sz w:val="22"/>
          <w:szCs w:val="22"/>
        </w:rPr>
        <w:t>COMUNIDADES AFRO DESCENDIENTES DEL DEPARTAMENTO DE BOLIVAR</w:t>
      </w:r>
      <w:r>
        <w:rPr>
          <w:rFonts w:asciiTheme="minorHAnsi" w:hAnsiTheme="minorHAnsi" w:cstheme="minorHAnsi"/>
          <w:b/>
          <w:sz w:val="22"/>
          <w:szCs w:val="22"/>
        </w:rPr>
        <w:t>”</w:t>
      </w:r>
    </w:p>
    <w:p w14:paraId="31F1AEFA" w14:textId="77665DA5" w:rsidR="00BC2BF3" w:rsidRPr="00C8198E" w:rsidRDefault="00637048" w:rsidP="00CF1EDC">
      <w:pPr>
        <w:pStyle w:val="Ttulo6"/>
        <w:rPr>
          <w:rFonts w:asciiTheme="minorHAnsi" w:hAnsiTheme="minorHAnsi" w:cstheme="minorHAnsi"/>
          <w:color w:val="000000" w:themeColor="text1"/>
          <w:sz w:val="22"/>
          <w:szCs w:val="22"/>
          <w:lang w:val="es-ES"/>
        </w:rPr>
      </w:pPr>
      <w:r w:rsidRPr="00C8198E">
        <w:rPr>
          <w:rFonts w:asciiTheme="minorHAnsi" w:hAnsiTheme="minorHAnsi" w:cstheme="minorHAnsi"/>
          <w:color w:val="000000" w:themeColor="text1"/>
          <w:sz w:val="22"/>
          <w:szCs w:val="22"/>
          <w:lang w:val="es-ES"/>
        </w:rPr>
        <w:t>2021</w:t>
      </w:r>
      <w:r w:rsidR="005A313C" w:rsidRPr="00C8198E">
        <w:rPr>
          <w:rFonts w:asciiTheme="minorHAnsi" w:hAnsiTheme="minorHAnsi" w:cstheme="minorHAnsi"/>
          <w:color w:val="000000" w:themeColor="text1"/>
          <w:sz w:val="22"/>
          <w:szCs w:val="22"/>
          <w:lang w:val="es-ES"/>
        </w:rPr>
        <w:t>-202</w:t>
      </w:r>
      <w:r w:rsidR="00492C87">
        <w:rPr>
          <w:rFonts w:asciiTheme="minorHAnsi" w:hAnsiTheme="minorHAnsi" w:cstheme="minorHAnsi"/>
          <w:color w:val="000000" w:themeColor="text1"/>
          <w:sz w:val="22"/>
          <w:szCs w:val="22"/>
          <w:lang w:val="es-ES"/>
        </w:rPr>
        <w:t>2</w:t>
      </w:r>
    </w:p>
    <w:p w14:paraId="1FD28743" w14:textId="77777777" w:rsidR="00BC2BF3" w:rsidRPr="00C8198E" w:rsidRDefault="00BC2BF3" w:rsidP="00CF1EDC">
      <w:pPr>
        <w:jc w:val="center"/>
        <w:rPr>
          <w:rFonts w:asciiTheme="minorHAnsi" w:hAnsiTheme="minorHAnsi" w:cstheme="minorHAnsi"/>
          <w:b/>
          <w:sz w:val="22"/>
          <w:szCs w:val="22"/>
        </w:rPr>
      </w:pPr>
    </w:p>
    <w:p w14:paraId="76D55BB0" w14:textId="54DE04D1" w:rsidR="00BC2BF3" w:rsidRPr="00C8198E" w:rsidRDefault="00BC2BF3" w:rsidP="00CF1EDC">
      <w:pPr>
        <w:pStyle w:val="Ttulo5"/>
        <w:rPr>
          <w:rFonts w:asciiTheme="minorHAnsi" w:hAnsiTheme="minorHAnsi" w:cstheme="minorHAnsi"/>
          <w:sz w:val="22"/>
          <w:szCs w:val="22"/>
          <w:lang w:val="es-ES"/>
        </w:rPr>
      </w:pPr>
    </w:p>
    <w:p w14:paraId="722B6685" w14:textId="77777777" w:rsidR="00BC2BF3" w:rsidRPr="00C8198E" w:rsidRDefault="00BC2BF3" w:rsidP="00CF1EDC">
      <w:pPr>
        <w:pStyle w:val="Ttulo5"/>
        <w:rPr>
          <w:rFonts w:asciiTheme="minorHAnsi" w:hAnsiTheme="minorHAnsi" w:cstheme="minorHAnsi"/>
          <w:sz w:val="22"/>
          <w:szCs w:val="22"/>
          <w:lang w:val="es-ES"/>
        </w:rPr>
      </w:pPr>
    </w:p>
    <w:p w14:paraId="232C4CE6" w14:textId="36E9CD70" w:rsidR="000E7866" w:rsidRPr="00C8198E" w:rsidRDefault="000E7866" w:rsidP="00CF1EDC">
      <w:pPr>
        <w:jc w:val="center"/>
        <w:rPr>
          <w:rFonts w:asciiTheme="minorHAnsi" w:hAnsiTheme="minorHAnsi" w:cstheme="minorHAnsi"/>
          <w:sz w:val="22"/>
          <w:szCs w:val="22"/>
        </w:rPr>
      </w:pPr>
    </w:p>
    <w:p w14:paraId="427B0EA4" w14:textId="05ED71F6" w:rsidR="00BC2BF3" w:rsidRPr="00C8198E" w:rsidRDefault="00BC2BF3" w:rsidP="00CF1EDC">
      <w:pPr>
        <w:jc w:val="center"/>
        <w:rPr>
          <w:rFonts w:asciiTheme="minorHAnsi" w:hAnsiTheme="minorHAnsi" w:cstheme="minorHAnsi"/>
          <w:sz w:val="22"/>
          <w:szCs w:val="22"/>
        </w:rPr>
      </w:pPr>
    </w:p>
    <w:p w14:paraId="0139AFAE" w14:textId="1D155A5D" w:rsidR="00BC2BF3" w:rsidRPr="00C8198E" w:rsidRDefault="00BC2BF3" w:rsidP="00637048">
      <w:pPr>
        <w:jc w:val="both"/>
        <w:rPr>
          <w:rFonts w:asciiTheme="minorHAnsi" w:hAnsiTheme="minorHAnsi" w:cstheme="minorHAnsi"/>
          <w:sz w:val="22"/>
          <w:szCs w:val="22"/>
        </w:rPr>
      </w:pPr>
    </w:p>
    <w:p w14:paraId="2C547948" w14:textId="3FBD86DD" w:rsidR="00BC2BF3" w:rsidRPr="00C8198E" w:rsidRDefault="00BC2BF3" w:rsidP="00637048">
      <w:pPr>
        <w:jc w:val="both"/>
        <w:rPr>
          <w:rFonts w:asciiTheme="minorHAnsi" w:hAnsiTheme="minorHAnsi" w:cstheme="minorHAnsi"/>
          <w:sz w:val="22"/>
          <w:szCs w:val="22"/>
        </w:rPr>
      </w:pPr>
    </w:p>
    <w:p w14:paraId="64EB9F9A" w14:textId="37B10390" w:rsidR="00BC2BF3" w:rsidRPr="00C8198E" w:rsidRDefault="00BC2BF3" w:rsidP="00637048">
      <w:pPr>
        <w:jc w:val="both"/>
        <w:rPr>
          <w:rFonts w:asciiTheme="minorHAnsi" w:hAnsiTheme="minorHAnsi" w:cstheme="minorHAnsi"/>
          <w:sz w:val="22"/>
          <w:szCs w:val="22"/>
        </w:rPr>
      </w:pPr>
    </w:p>
    <w:p w14:paraId="24719F83" w14:textId="0C698953" w:rsidR="00BC2BF3" w:rsidRPr="00C8198E" w:rsidRDefault="00705B71" w:rsidP="00637048">
      <w:pPr>
        <w:jc w:val="both"/>
        <w:rPr>
          <w:rFonts w:asciiTheme="minorHAnsi" w:hAnsiTheme="minorHAnsi" w:cstheme="minorHAnsi"/>
          <w:sz w:val="22"/>
          <w:szCs w:val="22"/>
        </w:rPr>
      </w:pPr>
      <w:r w:rsidRPr="00C8198E">
        <w:rPr>
          <w:rFonts w:asciiTheme="minorHAnsi" w:hAnsiTheme="minorHAnsi" w:cstheme="minorHAnsi"/>
          <w:sz w:val="22"/>
          <w:szCs w:val="22"/>
        </w:rPr>
        <w:t xml:space="preserve">                                                    </w:t>
      </w:r>
      <w:r w:rsidRPr="00C8198E">
        <w:rPr>
          <w:rFonts w:asciiTheme="minorHAnsi" w:hAnsiTheme="minorHAnsi" w:cstheme="minorHAnsi"/>
          <w:noProof/>
          <w:sz w:val="22"/>
          <w:szCs w:val="22"/>
          <w:lang w:val="en-US" w:eastAsia="en-US"/>
        </w:rPr>
        <w:drawing>
          <wp:inline distT="0" distB="0" distL="0" distR="0" wp14:anchorId="2B126EFF" wp14:editId="3C1BF52C">
            <wp:extent cx="2713647" cy="1053389"/>
            <wp:effectExtent l="0" t="0" r="0" b="0"/>
            <wp:docPr id="2" name="Imagen 2" descr="Pagina Principal » Icul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ina Principal » Icultu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9787" cy="1075182"/>
                    </a:xfrm>
                    <a:prstGeom prst="rect">
                      <a:avLst/>
                    </a:prstGeom>
                    <a:noFill/>
                    <a:ln>
                      <a:noFill/>
                    </a:ln>
                  </pic:spPr>
                </pic:pic>
              </a:graphicData>
            </a:graphic>
          </wp:inline>
        </w:drawing>
      </w:r>
    </w:p>
    <w:p w14:paraId="67E49DB8" w14:textId="488383C5" w:rsidR="00BC2BF3" w:rsidRPr="00C8198E" w:rsidRDefault="00BC2BF3" w:rsidP="00637048">
      <w:pPr>
        <w:jc w:val="both"/>
        <w:rPr>
          <w:rFonts w:asciiTheme="minorHAnsi" w:hAnsiTheme="minorHAnsi" w:cstheme="minorHAnsi"/>
          <w:sz w:val="22"/>
          <w:szCs w:val="22"/>
        </w:rPr>
      </w:pPr>
    </w:p>
    <w:p w14:paraId="7862F3EE" w14:textId="0734E9BA" w:rsidR="00BC2BF3" w:rsidRPr="00C8198E" w:rsidRDefault="00BC2BF3" w:rsidP="00637048">
      <w:pPr>
        <w:jc w:val="both"/>
        <w:rPr>
          <w:rFonts w:asciiTheme="minorHAnsi" w:hAnsiTheme="minorHAnsi" w:cstheme="minorHAnsi"/>
          <w:sz w:val="22"/>
          <w:szCs w:val="22"/>
        </w:rPr>
      </w:pPr>
    </w:p>
    <w:p w14:paraId="13F72637" w14:textId="190D4863" w:rsidR="00BC2BF3" w:rsidRPr="00C8198E" w:rsidRDefault="00705B71" w:rsidP="00637048">
      <w:pPr>
        <w:jc w:val="both"/>
        <w:rPr>
          <w:rFonts w:asciiTheme="minorHAnsi" w:hAnsiTheme="minorHAnsi" w:cstheme="minorHAnsi"/>
          <w:sz w:val="22"/>
          <w:szCs w:val="22"/>
        </w:rPr>
      </w:pPr>
      <w:r w:rsidRPr="00C8198E">
        <w:rPr>
          <w:rFonts w:asciiTheme="minorHAnsi" w:hAnsiTheme="minorHAnsi" w:cstheme="minorHAnsi"/>
          <w:sz w:val="22"/>
          <w:szCs w:val="22"/>
        </w:rPr>
        <w:t xml:space="preserve">            </w:t>
      </w:r>
    </w:p>
    <w:p w14:paraId="0ECDF852" w14:textId="73359947" w:rsidR="00BC2BF3" w:rsidRPr="00C8198E" w:rsidRDefault="00705B71" w:rsidP="00637048">
      <w:pPr>
        <w:jc w:val="both"/>
        <w:rPr>
          <w:rFonts w:asciiTheme="minorHAnsi" w:hAnsiTheme="minorHAnsi" w:cstheme="minorHAnsi"/>
          <w:sz w:val="22"/>
          <w:szCs w:val="22"/>
        </w:rPr>
      </w:pPr>
      <w:r w:rsidRPr="00C8198E">
        <w:rPr>
          <w:rFonts w:asciiTheme="minorHAnsi" w:hAnsiTheme="minorHAnsi" w:cstheme="minorHAnsi"/>
          <w:sz w:val="22"/>
          <w:szCs w:val="22"/>
        </w:rPr>
        <w:t xml:space="preserve">                                                 </w:t>
      </w:r>
      <w:r w:rsidR="002B3314" w:rsidRPr="00C8198E">
        <w:rPr>
          <w:rFonts w:asciiTheme="minorHAnsi" w:hAnsiTheme="minorHAnsi" w:cstheme="minorHAnsi"/>
          <w:noProof/>
          <w:sz w:val="22"/>
          <w:szCs w:val="22"/>
          <w:lang w:val="en-US" w:eastAsia="en-US"/>
        </w:rPr>
        <w:drawing>
          <wp:inline distT="0" distB="0" distL="0" distR="0" wp14:anchorId="3149ABEC" wp14:editId="42BF7BD0">
            <wp:extent cx="2852928" cy="756828"/>
            <wp:effectExtent l="0" t="0" r="5080" b="5715"/>
            <wp:docPr id="1" name="Imagen 1" descr="Pagina Principal » Icul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ina Principal » Icult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7989" cy="776740"/>
                    </a:xfrm>
                    <a:prstGeom prst="rect">
                      <a:avLst/>
                    </a:prstGeom>
                    <a:noFill/>
                    <a:ln>
                      <a:noFill/>
                    </a:ln>
                  </pic:spPr>
                </pic:pic>
              </a:graphicData>
            </a:graphic>
          </wp:inline>
        </w:drawing>
      </w:r>
    </w:p>
    <w:p w14:paraId="62ADAAAC" w14:textId="3B797462" w:rsidR="00BC2BF3" w:rsidRPr="00C8198E" w:rsidRDefault="00BC2BF3" w:rsidP="00637048">
      <w:pPr>
        <w:jc w:val="both"/>
        <w:rPr>
          <w:rFonts w:asciiTheme="minorHAnsi" w:hAnsiTheme="minorHAnsi" w:cstheme="minorHAnsi"/>
          <w:sz w:val="22"/>
          <w:szCs w:val="22"/>
        </w:rPr>
      </w:pPr>
    </w:p>
    <w:p w14:paraId="3D729CA8" w14:textId="70F0B6B0" w:rsidR="00BC2BF3" w:rsidRPr="00C8198E" w:rsidRDefault="00BC2BF3" w:rsidP="00637048">
      <w:pPr>
        <w:jc w:val="both"/>
        <w:rPr>
          <w:rFonts w:asciiTheme="minorHAnsi" w:hAnsiTheme="minorHAnsi" w:cstheme="minorHAnsi"/>
          <w:sz w:val="22"/>
          <w:szCs w:val="22"/>
        </w:rPr>
      </w:pPr>
    </w:p>
    <w:p w14:paraId="5D9D8016" w14:textId="7E47B975" w:rsidR="00BC2BF3" w:rsidRPr="00C8198E" w:rsidRDefault="00BC2BF3" w:rsidP="00637048">
      <w:pPr>
        <w:jc w:val="both"/>
        <w:rPr>
          <w:rFonts w:asciiTheme="minorHAnsi" w:hAnsiTheme="minorHAnsi" w:cstheme="minorHAnsi"/>
          <w:sz w:val="22"/>
          <w:szCs w:val="22"/>
        </w:rPr>
      </w:pPr>
    </w:p>
    <w:p w14:paraId="20A2CC2B" w14:textId="207F6178" w:rsidR="00BC2BF3" w:rsidRPr="00C8198E" w:rsidRDefault="00BC2BF3" w:rsidP="00637048">
      <w:pPr>
        <w:jc w:val="both"/>
        <w:rPr>
          <w:rFonts w:asciiTheme="minorHAnsi" w:hAnsiTheme="minorHAnsi" w:cstheme="minorHAnsi"/>
          <w:sz w:val="22"/>
          <w:szCs w:val="22"/>
        </w:rPr>
      </w:pPr>
    </w:p>
    <w:p w14:paraId="51CAF5E2" w14:textId="7247CF44" w:rsidR="00BC2BF3" w:rsidRPr="00C8198E" w:rsidRDefault="00BC2BF3" w:rsidP="00637048">
      <w:pPr>
        <w:jc w:val="both"/>
        <w:rPr>
          <w:rFonts w:asciiTheme="minorHAnsi" w:hAnsiTheme="minorHAnsi" w:cstheme="minorHAnsi"/>
          <w:sz w:val="22"/>
          <w:szCs w:val="22"/>
        </w:rPr>
      </w:pPr>
    </w:p>
    <w:p w14:paraId="47E760AF" w14:textId="1274F284" w:rsidR="00BC2BF3" w:rsidRPr="00C8198E" w:rsidRDefault="00BC2BF3" w:rsidP="00637048">
      <w:pPr>
        <w:jc w:val="both"/>
        <w:rPr>
          <w:rFonts w:asciiTheme="minorHAnsi" w:hAnsiTheme="minorHAnsi" w:cstheme="minorHAnsi"/>
          <w:sz w:val="22"/>
          <w:szCs w:val="22"/>
        </w:rPr>
      </w:pPr>
    </w:p>
    <w:p w14:paraId="2B887CBC" w14:textId="2E25F66A" w:rsidR="00BC2BF3" w:rsidRPr="00C8198E" w:rsidRDefault="00BC2BF3" w:rsidP="00637048">
      <w:pPr>
        <w:jc w:val="both"/>
        <w:rPr>
          <w:rFonts w:asciiTheme="minorHAnsi" w:hAnsiTheme="minorHAnsi" w:cstheme="minorHAnsi"/>
          <w:sz w:val="22"/>
          <w:szCs w:val="22"/>
        </w:rPr>
      </w:pPr>
    </w:p>
    <w:p w14:paraId="016B0A3E" w14:textId="027495D0" w:rsidR="00BC2BF3" w:rsidRPr="00C8198E" w:rsidRDefault="00BC2BF3" w:rsidP="00637048">
      <w:pPr>
        <w:jc w:val="both"/>
        <w:rPr>
          <w:rFonts w:asciiTheme="minorHAnsi" w:hAnsiTheme="minorHAnsi" w:cstheme="minorHAnsi"/>
          <w:sz w:val="22"/>
          <w:szCs w:val="22"/>
        </w:rPr>
      </w:pPr>
    </w:p>
    <w:p w14:paraId="4DA40343" w14:textId="281DF73F" w:rsidR="00BC2BF3" w:rsidRPr="00C8198E" w:rsidRDefault="00BC2BF3" w:rsidP="00637048">
      <w:pPr>
        <w:jc w:val="both"/>
        <w:rPr>
          <w:rFonts w:asciiTheme="minorHAnsi" w:hAnsiTheme="minorHAnsi" w:cstheme="minorHAnsi"/>
          <w:sz w:val="22"/>
          <w:szCs w:val="22"/>
        </w:rPr>
      </w:pPr>
    </w:p>
    <w:p w14:paraId="20A2E536" w14:textId="243FFA5F" w:rsidR="00BC2BF3" w:rsidRPr="00C8198E" w:rsidRDefault="00BC2BF3" w:rsidP="00637048">
      <w:pPr>
        <w:jc w:val="both"/>
        <w:rPr>
          <w:rFonts w:asciiTheme="minorHAnsi" w:hAnsiTheme="minorHAnsi" w:cstheme="minorHAnsi"/>
          <w:sz w:val="22"/>
          <w:szCs w:val="22"/>
        </w:rPr>
      </w:pPr>
    </w:p>
    <w:p w14:paraId="4574D95D" w14:textId="2EC3B03C" w:rsidR="00BC2BF3" w:rsidRPr="00C8198E" w:rsidRDefault="00BC2BF3" w:rsidP="00637048">
      <w:pPr>
        <w:jc w:val="both"/>
        <w:rPr>
          <w:rFonts w:asciiTheme="minorHAnsi" w:hAnsiTheme="minorHAnsi" w:cstheme="minorHAnsi"/>
          <w:sz w:val="22"/>
          <w:szCs w:val="22"/>
        </w:rPr>
      </w:pPr>
    </w:p>
    <w:p w14:paraId="09304853" w14:textId="1C534723" w:rsidR="00BC2BF3" w:rsidRPr="00C8198E" w:rsidRDefault="00BC2BF3" w:rsidP="00637048">
      <w:pPr>
        <w:jc w:val="both"/>
        <w:rPr>
          <w:rFonts w:asciiTheme="minorHAnsi" w:hAnsiTheme="minorHAnsi" w:cstheme="minorHAnsi"/>
          <w:sz w:val="22"/>
          <w:szCs w:val="22"/>
        </w:rPr>
      </w:pPr>
    </w:p>
    <w:p w14:paraId="17B3D7DA" w14:textId="2D5C3669" w:rsidR="00535586" w:rsidRPr="00C8198E" w:rsidRDefault="00535586" w:rsidP="00794B04">
      <w:pPr>
        <w:rPr>
          <w:rFonts w:asciiTheme="minorHAnsi" w:hAnsiTheme="minorHAnsi" w:cstheme="minorHAnsi"/>
          <w:sz w:val="22"/>
          <w:szCs w:val="22"/>
        </w:rPr>
      </w:pPr>
    </w:p>
    <w:p w14:paraId="45A01A82" w14:textId="515B1FAF" w:rsidR="00794B04" w:rsidRPr="00C8198E" w:rsidRDefault="00794B04" w:rsidP="00794B04">
      <w:pPr>
        <w:rPr>
          <w:rFonts w:asciiTheme="minorHAnsi" w:hAnsiTheme="minorHAnsi" w:cstheme="minorHAnsi"/>
          <w:b/>
          <w:bCs/>
          <w:sz w:val="22"/>
          <w:szCs w:val="22"/>
        </w:rPr>
      </w:pPr>
    </w:p>
    <w:p w14:paraId="3B84C651" w14:textId="6FB8EB56" w:rsidR="008A7A0E" w:rsidRPr="00C8198E" w:rsidRDefault="008A7A0E" w:rsidP="00794B04">
      <w:pPr>
        <w:rPr>
          <w:rFonts w:asciiTheme="minorHAnsi" w:hAnsiTheme="minorHAnsi" w:cstheme="minorHAnsi"/>
          <w:b/>
          <w:bCs/>
          <w:sz w:val="22"/>
          <w:szCs w:val="22"/>
        </w:rPr>
      </w:pPr>
    </w:p>
    <w:p w14:paraId="5ACF8762" w14:textId="77777777" w:rsidR="00C8198E" w:rsidRPr="00C8198E" w:rsidRDefault="00C8198E" w:rsidP="00D96B86">
      <w:pPr>
        <w:rPr>
          <w:rFonts w:asciiTheme="minorHAnsi" w:hAnsiTheme="minorHAnsi" w:cstheme="minorHAnsi"/>
          <w:b/>
          <w:bCs/>
          <w:sz w:val="22"/>
          <w:szCs w:val="22"/>
        </w:rPr>
      </w:pPr>
    </w:p>
    <w:p w14:paraId="0637D2E4" w14:textId="03036D14" w:rsidR="00476125" w:rsidRDefault="00476125" w:rsidP="00637048">
      <w:pPr>
        <w:jc w:val="center"/>
        <w:rPr>
          <w:rFonts w:asciiTheme="minorHAnsi" w:hAnsiTheme="minorHAnsi" w:cstheme="minorHAnsi"/>
          <w:b/>
          <w:bCs/>
          <w:sz w:val="22"/>
          <w:szCs w:val="22"/>
        </w:rPr>
      </w:pPr>
      <w:r w:rsidRPr="00C8198E">
        <w:rPr>
          <w:rFonts w:asciiTheme="minorHAnsi" w:hAnsiTheme="minorHAnsi" w:cstheme="minorHAnsi"/>
          <w:b/>
          <w:bCs/>
          <w:sz w:val="22"/>
          <w:szCs w:val="22"/>
        </w:rPr>
        <w:t>PRESENTACIÓN</w:t>
      </w:r>
    </w:p>
    <w:p w14:paraId="357C37A9" w14:textId="79702C5B" w:rsidR="005476FE" w:rsidRDefault="005476FE" w:rsidP="00637048">
      <w:pPr>
        <w:jc w:val="center"/>
        <w:rPr>
          <w:rFonts w:asciiTheme="minorHAnsi" w:hAnsiTheme="minorHAnsi" w:cstheme="minorHAnsi"/>
          <w:b/>
          <w:bCs/>
          <w:sz w:val="22"/>
          <w:szCs w:val="22"/>
        </w:rPr>
      </w:pPr>
    </w:p>
    <w:p w14:paraId="61EFA844" w14:textId="77777777" w:rsidR="005476FE" w:rsidRPr="00F44C42" w:rsidRDefault="005476FE" w:rsidP="005476FE">
      <w:pPr>
        <w:pStyle w:val="Style6"/>
        <w:spacing w:before="10"/>
        <w:rPr>
          <w:rStyle w:val="FontStyle26"/>
          <w:rFonts w:asciiTheme="minorHAnsi" w:hAnsiTheme="minorHAnsi" w:cstheme="minorHAnsi"/>
          <w:sz w:val="22"/>
          <w:szCs w:val="22"/>
          <w:lang w:eastAsia="es-ES_tradnl"/>
        </w:rPr>
      </w:pPr>
      <w:r w:rsidRPr="00F44C42">
        <w:rPr>
          <w:rStyle w:val="FontStyle26"/>
          <w:rFonts w:asciiTheme="minorHAnsi" w:hAnsiTheme="minorHAnsi" w:cstheme="minorHAnsi"/>
          <w:sz w:val="22"/>
          <w:szCs w:val="22"/>
          <w:lang w:eastAsia="es-ES_tradnl"/>
        </w:rPr>
        <w:t>Que la Constitución política de Colombia en su artículo 70 establece que: “El Estado tiene el deber de promover y fomentar el acceso a la cultura de todos los colombianos en igualdad de oportunidades, por medio de la educación permanente y la enseñanza científica, técnica, artística y profesional en todas las etapas del proceso de creación de la identidad nacional.”</w:t>
      </w:r>
    </w:p>
    <w:p w14:paraId="42171C5C" w14:textId="77777777" w:rsidR="005476FE" w:rsidRPr="00F44C42" w:rsidRDefault="005476FE" w:rsidP="005476FE">
      <w:pPr>
        <w:pStyle w:val="Style6"/>
        <w:spacing w:before="10"/>
        <w:rPr>
          <w:rStyle w:val="FontStyle26"/>
          <w:rFonts w:asciiTheme="minorHAnsi" w:hAnsiTheme="minorHAnsi" w:cstheme="minorHAnsi"/>
          <w:sz w:val="22"/>
          <w:szCs w:val="22"/>
          <w:lang w:eastAsia="es-ES_tradnl"/>
        </w:rPr>
      </w:pPr>
    </w:p>
    <w:p w14:paraId="0BA7BF3B" w14:textId="77777777" w:rsidR="005476FE" w:rsidRPr="00F44C42" w:rsidRDefault="005476FE" w:rsidP="005476FE">
      <w:pPr>
        <w:pStyle w:val="Style6"/>
        <w:spacing w:before="10"/>
        <w:rPr>
          <w:rStyle w:val="FontStyle26"/>
          <w:rFonts w:asciiTheme="minorHAnsi" w:hAnsiTheme="minorHAnsi" w:cstheme="minorHAnsi"/>
          <w:sz w:val="22"/>
          <w:szCs w:val="22"/>
          <w:lang w:eastAsia="es-ES_tradnl"/>
        </w:rPr>
      </w:pPr>
      <w:r w:rsidRPr="00F44C42">
        <w:rPr>
          <w:rStyle w:val="FontStyle26"/>
          <w:rFonts w:asciiTheme="minorHAnsi" w:hAnsiTheme="minorHAnsi" w:cstheme="minorHAnsi"/>
          <w:sz w:val="22"/>
          <w:szCs w:val="22"/>
          <w:lang w:eastAsia="es-ES_tradnl"/>
        </w:rPr>
        <w:t>Que el numeral sexto del artículo 305 de la Constitución Política de Colombia estatuye que es atribución del Gobernador: “6. Fomentar de acuerdo con los planes y programas generales, las empresas, industrias y actividades convenientes al desarrollo cultural, social y económico del departamento que no correspondan a la nación y a los municipios”</w:t>
      </w:r>
    </w:p>
    <w:p w14:paraId="3D5FEAB0" w14:textId="77777777" w:rsidR="005476FE" w:rsidRPr="00F44C42" w:rsidRDefault="005476FE" w:rsidP="005476FE">
      <w:pPr>
        <w:pStyle w:val="Style6"/>
        <w:spacing w:before="10" w:line="240" w:lineRule="auto"/>
        <w:rPr>
          <w:rStyle w:val="FontStyle26"/>
          <w:rFonts w:asciiTheme="minorHAnsi" w:hAnsiTheme="minorHAnsi" w:cstheme="minorHAnsi"/>
          <w:sz w:val="22"/>
          <w:szCs w:val="22"/>
          <w:lang w:eastAsia="es-ES_tradnl"/>
        </w:rPr>
      </w:pPr>
    </w:p>
    <w:p w14:paraId="23BB3AE1" w14:textId="77777777" w:rsidR="005476FE" w:rsidRPr="00F44C42" w:rsidRDefault="005476FE" w:rsidP="005476FE">
      <w:pPr>
        <w:pStyle w:val="Style6"/>
        <w:spacing w:before="10"/>
        <w:rPr>
          <w:rStyle w:val="FontStyle26"/>
          <w:rFonts w:asciiTheme="minorHAnsi" w:hAnsiTheme="minorHAnsi" w:cstheme="minorHAnsi"/>
          <w:sz w:val="22"/>
          <w:szCs w:val="22"/>
          <w:lang w:eastAsia="es-ES_tradnl"/>
        </w:rPr>
      </w:pPr>
      <w:r w:rsidRPr="00F44C42">
        <w:rPr>
          <w:rStyle w:val="FontStyle26"/>
          <w:rFonts w:asciiTheme="minorHAnsi" w:hAnsiTheme="minorHAnsi" w:cstheme="minorHAnsi"/>
          <w:sz w:val="22"/>
          <w:szCs w:val="22"/>
          <w:lang w:eastAsia="es-ES_tradnl"/>
        </w:rPr>
        <w:t>Que el literal b) del artículo 4º la ley 1185 de 2008, modificatorio del artículo 7º de la ley 397 de 1997, creo los consejos departamentales de Patrimonio Cultural en cada uno de los Departamentos, los cuales cumplirán respecto del patrimonio cultural del ámbito territorial y de los bienes de interés cultural del ámbito Departamental, Municipal, de los territorios indígenas y de las comunidades negra de que trata la Ley 70 de 1993, funciones análogas al Consejo Nacional de Patrimonio Cultural.</w:t>
      </w:r>
    </w:p>
    <w:p w14:paraId="60CE9484" w14:textId="77777777" w:rsidR="005476FE" w:rsidRPr="00F44C42" w:rsidRDefault="005476FE" w:rsidP="005476FE">
      <w:pPr>
        <w:pStyle w:val="Style6"/>
        <w:spacing w:before="10"/>
        <w:rPr>
          <w:rStyle w:val="FontStyle26"/>
          <w:rFonts w:asciiTheme="minorHAnsi" w:hAnsiTheme="minorHAnsi" w:cstheme="minorHAnsi"/>
          <w:sz w:val="22"/>
          <w:szCs w:val="22"/>
          <w:lang w:eastAsia="es-ES_tradnl"/>
        </w:rPr>
      </w:pPr>
    </w:p>
    <w:p w14:paraId="7024706E" w14:textId="4F61CB5A" w:rsidR="005476FE" w:rsidRPr="00F44C42" w:rsidRDefault="005476FE" w:rsidP="005476FE">
      <w:pPr>
        <w:pStyle w:val="Style6"/>
        <w:spacing w:before="10"/>
        <w:rPr>
          <w:rFonts w:asciiTheme="minorHAnsi" w:hAnsiTheme="minorHAnsi" w:cstheme="minorHAnsi"/>
          <w:sz w:val="22"/>
          <w:szCs w:val="22"/>
        </w:rPr>
      </w:pPr>
      <w:r w:rsidRPr="00F44C42">
        <w:rPr>
          <w:rFonts w:asciiTheme="minorHAnsi" w:hAnsiTheme="minorHAnsi" w:cstheme="minorHAnsi"/>
          <w:sz w:val="22"/>
          <w:szCs w:val="22"/>
        </w:rPr>
        <w:t>Que el parágrafo 1º del artículo 4º de la ley 1185 de 2008, modificatorio del artículo 7º de la ley 397 de 1997, determino que la composición de los Consejos Departamentales y Distritales de patrimonio Cultural será definida por las autoridades Departamentales y Distritales, según el caso. Para el efecto se considerarán las características del Patrimonio Cultural en el respectivo Departamento o Distrito y se dará participación a expertos en el campo del patrimonio muebles e inmueble, en el del Patrimonio cultural inmaterial, y a las entidades públicas e instituciones académicas especializadas en estos campos. En todo caso, cuando en una determinada jurisdicción territorial haya comunidades indígenas o negras asentadas, se dará participación al menos a</w:t>
      </w:r>
      <w:r w:rsidR="000D2215">
        <w:rPr>
          <w:rFonts w:asciiTheme="minorHAnsi" w:hAnsiTheme="minorHAnsi" w:cstheme="minorHAnsi"/>
          <w:sz w:val="22"/>
          <w:szCs w:val="22"/>
        </w:rPr>
        <w:t xml:space="preserve"> un representante de estas.</w:t>
      </w:r>
    </w:p>
    <w:p w14:paraId="40FA1C0E" w14:textId="77777777" w:rsidR="005476FE" w:rsidRPr="00F44C42" w:rsidRDefault="005476FE" w:rsidP="005476FE">
      <w:pPr>
        <w:pStyle w:val="Style6"/>
        <w:spacing w:before="10"/>
        <w:rPr>
          <w:rFonts w:asciiTheme="minorHAnsi" w:hAnsiTheme="minorHAnsi" w:cstheme="minorHAnsi"/>
          <w:sz w:val="22"/>
          <w:szCs w:val="22"/>
        </w:rPr>
      </w:pPr>
    </w:p>
    <w:p w14:paraId="561314BC" w14:textId="77777777" w:rsidR="005476FE" w:rsidRPr="00F44C42" w:rsidRDefault="005476FE" w:rsidP="005476FE">
      <w:pPr>
        <w:pStyle w:val="Style6"/>
        <w:spacing w:before="10"/>
        <w:rPr>
          <w:rFonts w:asciiTheme="minorHAnsi" w:hAnsiTheme="minorHAnsi" w:cstheme="minorHAnsi"/>
          <w:sz w:val="22"/>
          <w:szCs w:val="22"/>
        </w:rPr>
      </w:pPr>
      <w:r w:rsidRPr="00F44C42">
        <w:rPr>
          <w:rFonts w:asciiTheme="minorHAnsi" w:hAnsiTheme="minorHAnsi" w:cstheme="minorHAnsi"/>
          <w:sz w:val="22"/>
          <w:szCs w:val="22"/>
        </w:rPr>
        <w:t xml:space="preserve">Que la Administración Departamental expidió el Decreto N.º 635 del 19 de noviembre de 2012 “Por el cual se reglamenta el Consejo Departamental de Patrimonio Cultural de Bolívar y se dictan otras disposiciones”. </w:t>
      </w:r>
    </w:p>
    <w:p w14:paraId="350F4D5C" w14:textId="77777777" w:rsidR="005476FE" w:rsidRPr="00F44C42" w:rsidRDefault="005476FE" w:rsidP="005476FE">
      <w:pPr>
        <w:pStyle w:val="Style6"/>
        <w:spacing w:before="10"/>
        <w:rPr>
          <w:rFonts w:asciiTheme="minorHAnsi" w:hAnsiTheme="minorHAnsi" w:cstheme="minorHAnsi"/>
          <w:sz w:val="22"/>
          <w:szCs w:val="22"/>
        </w:rPr>
      </w:pPr>
    </w:p>
    <w:p w14:paraId="27178CD4" w14:textId="77777777" w:rsidR="005476FE" w:rsidRPr="00F44C42" w:rsidRDefault="005476FE" w:rsidP="005476FE">
      <w:pPr>
        <w:pStyle w:val="Style6"/>
        <w:spacing w:before="10"/>
        <w:rPr>
          <w:rFonts w:asciiTheme="minorHAnsi" w:hAnsiTheme="minorHAnsi" w:cstheme="minorHAnsi"/>
          <w:sz w:val="22"/>
          <w:szCs w:val="22"/>
        </w:rPr>
      </w:pPr>
      <w:r w:rsidRPr="00F44C42">
        <w:rPr>
          <w:rFonts w:asciiTheme="minorHAnsi" w:hAnsiTheme="minorHAnsi" w:cstheme="minorHAnsi"/>
          <w:sz w:val="22"/>
          <w:szCs w:val="22"/>
        </w:rPr>
        <w:t>Que mediante Decreto 498 del 30 de octubre de 2013 se creó el Instituto de Cultura y Turismos de Bolívar – ICULTUR - como entidad descentralizada del orden Departamental orientado al fomento, preservación, conservación, creación, desarrollo e industrialización del patrimonio cultural en sus diversas manifestaciones y al desarrollo, fomento y fortalecimiento del sector turístico en el Departamento de Bolívar cuya función es coordinar y ejecutar actividades de carácter cultural y turístico que sean de competencia del Departamento, de acuerdo con el Plan de Desarrollo Departamental y la normatividad vigente.</w:t>
      </w:r>
    </w:p>
    <w:p w14:paraId="4D8262A7" w14:textId="77777777" w:rsidR="005476FE" w:rsidRPr="00F44C42" w:rsidRDefault="005476FE" w:rsidP="005476FE">
      <w:pPr>
        <w:pStyle w:val="Style6"/>
        <w:spacing w:before="10"/>
        <w:rPr>
          <w:rFonts w:asciiTheme="minorHAnsi" w:hAnsiTheme="minorHAnsi" w:cstheme="minorHAnsi"/>
          <w:sz w:val="22"/>
          <w:szCs w:val="22"/>
        </w:rPr>
      </w:pPr>
    </w:p>
    <w:p w14:paraId="34124363" w14:textId="77777777" w:rsidR="000D2215" w:rsidRPr="000D2215" w:rsidRDefault="000D2215" w:rsidP="00637048">
      <w:pPr>
        <w:jc w:val="both"/>
        <w:rPr>
          <w:rFonts w:asciiTheme="minorHAnsi" w:eastAsiaTheme="minorEastAsia" w:hAnsiTheme="minorHAnsi" w:cstheme="minorHAnsi"/>
          <w:sz w:val="22"/>
          <w:szCs w:val="22"/>
        </w:rPr>
      </w:pPr>
      <w:r w:rsidRPr="000D2215">
        <w:rPr>
          <w:rFonts w:asciiTheme="minorHAnsi" w:eastAsiaTheme="minorEastAsia" w:hAnsiTheme="minorHAnsi" w:cstheme="minorHAnsi"/>
          <w:sz w:val="22"/>
          <w:szCs w:val="22"/>
        </w:rPr>
        <w:t xml:space="preserve">Que el decreto 1080 de 2015 unifico las disposiciones sobre el funcionamiento de los espacios de participación del Sistema Nacional de Cultura, por medio de una compilación normativa a manera de Decreto Único Reglamentario del Sector Cultura, cuya finalidad es la promoción y el fortalecimiento del proceso de elección </w:t>
      </w:r>
    </w:p>
    <w:p w14:paraId="6AD9A051" w14:textId="77777777" w:rsidR="000D2215" w:rsidRPr="000D2215" w:rsidRDefault="000D2215" w:rsidP="00637048">
      <w:pPr>
        <w:jc w:val="both"/>
        <w:rPr>
          <w:rFonts w:asciiTheme="minorHAnsi" w:eastAsiaTheme="minorEastAsia" w:hAnsiTheme="minorHAnsi" w:cstheme="minorHAnsi"/>
          <w:sz w:val="22"/>
          <w:szCs w:val="22"/>
        </w:rPr>
      </w:pPr>
    </w:p>
    <w:p w14:paraId="623FB0C0" w14:textId="1F8868A2" w:rsidR="000D2215" w:rsidRDefault="000D2215" w:rsidP="00637048">
      <w:pPr>
        <w:jc w:val="both"/>
        <w:rPr>
          <w:rFonts w:asciiTheme="minorHAnsi" w:eastAsiaTheme="minorEastAsia" w:hAnsiTheme="minorHAnsi" w:cstheme="minorHAnsi"/>
          <w:sz w:val="22"/>
          <w:szCs w:val="22"/>
        </w:rPr>
      </w:pPr>
      <w:r w:rsidRPr="000D2215">
        <w:rPr>
          <w:rFonts w:asciiTheme="minorHAnsi" w:eastAsiaTheme="minorEastAsia" w:hAnsiTheme="minorHAnsi" w:cstheme="minorHAnsi"/>
          <w:sz w:val="22"/>
          <w:szCs w:val="22"/>
        </w:rPr>
        <w:lastRenderedPageBreak/>
        <w:t xml:space="preserve">Que el Decreto 293 de 23 de julio de 2021 expedido por el Gobernador de Bolívar por el cual se modifica el Decreto Nº 635 de 2012 reglamenta el Consejo Departamental de Patrimonio Cultural de Bolívar y se dictan otras disposiciones. Que se encuentra establecido en el artículo tercero del Decreto N°293 de 23 de julio de 2021 expedido por el Gobernador de Bolívar, el procedimiento a efectuar a cargo del Instituto de Cultura y Turismo de Bolívar -ICULTUR para la presente Convocatoria. </w:t>
      </w:r>
    </w:p>
    <w:p w14:paraId="28FFC502" w14:textId="06C77CB0" w:rsidR="00C01007" w:rsidRPr="000D2215" w:rsidRDefault="000D2215" w:rsidP="00637048">
      <w:pPr>
        <w:jc w:val="both"/>
        <w:rPr>
          <w:rFonts w:asciiTheme="minorHAnsi" w:eastAsiaTheme="minorEastAsia" w:hAnsiTheme="minorHAnsi" w:cstheme="minorHAnsi"/>
          <w:sz w:val="22"/>
          <w:szCs w:val="22"/>
        </w:rPr>
      </w:pPr>
      <w:r w:rsidRPr="000D2215">
        <w:rPr>
          <w:rFonts w:asciiTheme="minorHAnsi" w:eastAsiaTheme="minorEastAsia" w:hAnsiTheme="minorHAnsi" w:cstheme="minorHAnsi"/>
          <w:sz w:val="22"/>
          <w:szCs w:val="22"/>
        </w:rPr>
        <w:t>Qué el Instituto de Cultura y Turismo de Bolívar, con base a lo anteriormente expuesto adelantará la convocatoria para la elección de un (1) representante las comunidades afrodescendientes del Departamento de Bolívar, como miembro que conformará el Consejo Departamental de Patrimonio Cultural; con base al procedimiento expedido por el Gobernador de Bolívar en el Decreto N°293 de 23 de julio de 2021.</w:t>
      </w:r>
    </w:p>
    <w:p w14:paraId="1B8BEADD" w14:textId="77777777" w:rsidR="000D2215" w:rsidRPr="00C8198E" w:rsidRDefault="000D2215" w:rsidP="00637048">
      <w:pPr>
        <w:jc w:val="both"/>
        <w:rPr>
          <w:rFonts w:asciiTheme="minorHAnsi" w:hAnsiTheme="minorHAnsi" w:cstheme="minorHAnsi"/>
          <w:sz w:val="22"/>
          <w:szCs w:val="22"/>
        </w:rPr>
      </w:pPr>
    </w:p>
    <w:p w14:paraId="1D9B8092" w14:textId="500A6FA7" w:rsidR="0012529D" w:rsidRPr="00C8198E" w:rsidRDefault="0012529D" w:rsidP="003E1B19">
      <w:pPr>
        <w:pStyle w:val="Textoindependiente3"/>
        <w:jc w:val="center"/>
        <w:rPr>
          <w:rFonts w:asciiTheme="minorHAnsi" w:hAnsiTheme="minorHAnsi" w:cstheme="minorHAnsi"/>
          <w:b/>
          <w:color w:val="000000" w:themeColor="text1"/>
          <w:sz w:val="22"/>
          <w:szCs w:val="22"/>
          <w:lang w:val="es-ES"/>
        </w:rPr>
      </w:pPr>
      <w:r w:rsidRPr="00C8198E">
        <w:rPr>
          <w:rFonts w:asciiTheme="minorHAnsi" w:hAnsiTheme="minorHAnsi" w:cstheme="minorHAnsi"/>
          <w:b/>
          <w:color w:val="000000" w:themeColor="text1"/>
          <w:sz w:val="22"/>
          <w:szCs w:val="22"/>
          <w:lang w:val="es-ES"/>
        </w:rPr>
        <w:t xml:space="preserve">PROCEDIMIENTO PARA LA </w:t>
      </w:r>
      <w:r w:rsidR="00204A95">
        <w:rPr>
          <w:rFonts w:asciiTheme="minorHAnsi" w:hAnsiTheme="minorHAnsi" w:cstheme="minorHAnsi"/>
          <w:b/>
          <w:color w:val="000000" w:themeColor="text1"/>
          <w:sz w:val="22"/>
          <w:szCs w:val="22"/>
          <w:lang w:val="es-ES"/>
        </w:rPr>
        <w:t>DESIGNACIÓN DE</w:t>
      </w:r>
      <w:r w:rsidR="005476FE">
        <w:rPr>
          <w:rFonts w:asciiTheme="minorHAnsi" w:hAnsiTheme="minorHAnsi" w:cstheme="minorHAnsi"/>
          <w:b/>
          <w:color w:val="000000" w:themeColor="text1"/>
          <w:sz w:val="22"/>
          <w:szCs w:val="22"/>
          <w:lang w:val="es-ES"/>
        </w:rPr>
        <w:t>L REPRESENTANTE</w:t>
      </w:r>
      <w:r w:rsidR="00513157">
        <w:rPr>
          <w:rFonts w:asciiTheme="minorHAnsi" w:hAnsiTheme="minorHAnsi" w:cstheme="minorHAnsi"/>
          <w:b/>
          <w:color w:val="000000" w:themeColor="text1"/>
          <w:sz w:val="22"/>
          <w:szCs w:val="22"/>
          <w:lang w:val="es-ES"/>
        </w:rPr>
        <w:t xml:space="preserve"> DE LAS COMUNIDADES AFRO</w:t>
      </w:r>
      <w:r w:rsidR="00D961F3">
        <w:rPr>
          <w:rFonts w:asciiTheme="minorHAnsi" w:hAnsiTheme="minorHAnsi" w:cstheme="minorHAnsi"/>
          <w:b/>
          <w:color w:val="000000" w:themeColor="text1"/>
          <w:sz w:val="22"/>
          <w:szCs w:val="22"/>
          <w:lang w:val="es-ES"/>
        </w:rPr>
        <w:t>DESCENDIENTES DEL DEPARTAMENTO</w:t>
      </w:r>
      <w:r w:rsidR="0062644F">
        <w:rPr>
          <w:rFonts w:asciiTheme="minorHAnsi" w:hAnsiTheme="minorHAnsi" w:cstheme="minorHAnsi"/>
          <w:b/>
          <w:color w:val="000000" w:themeColor="text1"/>
          <w:sz w:val="22"/>
          <w:szCs w:val="22"/>
          <w:lang w:val="es-ES"/>
        </w:rPr>
        <w:t xml:space="preserve"> DE BOLIVAR</w:t>
      </w:r>
      <w:r w:rsidR="005476FE">
        <w:rPr>
          <w:rFonts w:asciiTheme="minorHAnsi" w:hAnsiTheme="minorHAnsi" w:cstheme="minorHAnsi"/>
          <w:b/>
          <w:color w:val="000000" w:themeColor="text1"/>
          <w:sz w:val="22"/>
          <w:szCs w:val="22"/>
          <w:lang w:val="es-ES"/>
        </w:rPr>
        <w:t xml:space="preserve"> </w:t>
      </w:r>
    </w:p>
    <w:p w14:paraId="71A02E23" w14:textId="77777777" w:rsidR="0012529D" w:rsidRPr="00C8198E" w:rsidRDefault="0012529D" w:rsidP="00637048">
      <w:pPr>
        <w:pStyle w:val="Textoindependiente3"/>
        <w:rPr>
          <w:rFonts w:asciiTheme="minorHAnsi" w:hAnsiTheme="minorHAnsi" w:cstheme="minorHAnsi"/>
          <w:b/>
          <w:sz w:val="22"/>
          <w:szCs w:val="22"/>
          <w:lang w:val="es-ES"/>
        </w:rPr>
      </w:pPr>
    </w:p>
    <w:p w14:paraId="6FB8BE00" w14:textId="6D7CD38F" w:rsidR="008B24EB" w:rsidRDefault="008B24EB" w:rsidP="008B24EB">
      <w:pPr>
        <w:jc w:val="both"/>
        <w:rPr>
          <w:rFonts w:asciiTheme="minorHAnsi" w:hAnsiTheme="minorHAnsi" w:cstheme="minorHAnsi"/>
          <w:sz w:val="22"/>
          <w:szCs w:val="22"/>
        </w:rPr>
      </w:pPr>
      <w:bookmarkStart w:id="0" w:name="_Hlk83130771"/>
      <w:r w:rsidRPr="00C8198E">
        <w:rPr>
          <w:rFonts w:asciiTheme="minorHAnsi" w:hAnsiTheme="minorHAnsi" w:cstheme="minorHAnsi"/>
          <w:sz w:val="22"/>
          <w:szCs w:val="22"/>
        </w:rPr>
        <w:t xml:space="preserve">Instituto de Cultura y Turismo DE Bolívar-ICULTUR elaborará y difundirá los términos generales de la convocatoria para la </w:t>
      </w:r>
      <w:r>
        <w:rPr>
          <w:rFonts w:asciiTheme="minorHAnsi" w:hAnsiTheme="minorHAnsi" w:cstheme="minorHAnsi"/>
          <w:sz w:val="22"/>
          <w:szCs w:val="22"/>
        </w:rPr>
        <w:t xml:space="preserve">elección </w:t>
      </w:r>
      <w:r w:rsidR="00246C4A">
        <w:rPr>
          <w:rFonts w:asciiTheme="minorHAnsi" w:hAnsiTheme="minorHAnsi" w:cstheme="minorHAnsi"/>
          <w:sz w:val="22"/>
          <w:szCs w:val="22"/>
        </w:rPr>
        <w:t>de un (1)</w:t>
      </w:r>
      <w:r>
        <w:rPr>
          <w:rFonts w:asciiTheme="minorHAnsi" w:hAnsiTheme="minorHAnsi" w:cstheme="minorHAnsi"/>
          <w:sz w:val="22"/>
          <w:szCs w:val="22"/>
        </w:rPr>
        <w:t xml:space="preserve"> representante </w:t>
      </w:r>
      <w:r w:rsidR="00203899">
        <w:rPr>
          <w:rFonts w:asciiTheme="minorHAnsi" w:hAnsiTheme="minorHAnsi" w:cstheme="minorHAnsi"/>
          <w:sz w:val="22"/>
          <w:szCs w:val="22"/>
        </w:rPr>
        <w:t>de las comunidades afro descendientes en</w:t>
      </w:r>
      <w:r w:rsidR="00246C4A">
        <w:rPr>
          <w:rFonts w:asciiTheme="minorHAnsi" w:hAnsiTheme="minorHAnsi" w:cstheme="minorHAnsi"/>
          <w:sz w:val="22"/>
          <w:szCs w:val="22"/>
        </w:rPr>
        <w:t xml:space="preserve"> el Departamento de Bolívar</w:t>
      </w:r>
      <w:r>
        <w:rPr>
          <w:rFonts w:asciiTheme="minorHAnsi" w:hAnsiTheme="minorHAnsi" w:cstheme="minorHAnsi"/>
          <w:sz w:val="22"/>
          <w:szCs w:val="22"/>
        </w:rPr>
        <w:t xml:space="preserve">, de acuerdo a lo señalado en el artículo </w:t>
      </w:r>
      <w:r w:rsidR="00246C4A">
        <w:rPr>
          <w:rFonts w:asciiTheme="minorHAnsi" w:hAnsiTheme="minorHAnsi" w:cstheme="minorHAnsi"/>
          <w:sz w:val="22"/>
          <w:szCs w:val="22"/>
        </w:rPr>
        <w:t>3</w:t>
      </w:r>
      <w:r>
        <w:rPr>
          <w:rFonts w:asciiTheme="minorHAnsi" w:hAnsiTheme="minorHAnsi" w:cstheme="minorHAnsi"/>
          <w:sz w:val="22"/>
          <w:szCs w:val="22"/>
        </w:rPr>
        <w:t xml:space="preserve"> del de</w:t>
      </w:r>
      <w:r w:rsidR="00246C4A">
        <w:rPr>
          <w:rFonts w:asciiTheme="minorHAnsi" w:hAnsiTheme="minorHAnsi" w:cstheme="minorHAnsi"/>
          <w:sz w:val="22"/>
          <w:szCs w:val="22"/>
        </w:rPr>
        <w:t>creto</w:t>
      </w:r>
      <w:r>
        <w:rPr>
          <w:rFonts w:asciiTheme="minorHAnsi" w:hAnsiTheme="minorHAnsi" w:cstheme="minorHAnsi"/>
          <w:sz w:val="22"/>
          <w:szCs w:val="22"/>
        </w:rPr>
        <w:t xml:space="preserve"> 293 de 2021</w:t>
      </w:r>
      <w:r w:rsidR="00124D3C">
        <w:rPr>
          <w:rFonts w:asciiTheme="minorHAnsi" w:hAnsiTheme="minorHAnsi" w:cstheme="minorHAnsi"/>
          <w:sz w:val="22"/>
          <w:szCs w:val="22"/>
        </w:rPr>
        <w:t>.</w:t>
      </w:r>
    </w:p>
    <w:bookmarkEnd w:id="0"/>
    <w:p w14:paraId="1D5DE756" w14:textId="77777777" w:rsidR="008B24EB" w:rsidRPr="00C8198E" w:rsidRDefault="008B24EB" w:rsidP="008B24EB">
      <w:pPr>
        <w:pStyle w:val="Textoindependiente3"/>
        <w:rPr>
          <w:rFonts w:asciiTheme="minorHAnsi" w:hAnsiTheme="minorHAnsi" w:cstheme="minorHAnsi"/>
          <w:b/>
          <w:sz w:val="22"/>
          <w:szCs w:val="22"/>
          <w:lang w:val="es-ES"/>
        </w:rPr>
      </w:pPr>
    </w:p>
    <w:p w14:paraId="36807FEC" w14:textId="50892312" w:rsidR="008B24EB" w:rsidRDefault="008B24EB" w:rsidP="008B24EB">
      <w:pPr>
        <w:jc w:val="both"/>
        <w:rPr>
          <w:rFonts w:asciiTheme="minorHAnsi" w:hAnsiTheme="minorHAnsi" w:cstheme="minorHAnsi"/>
          <w:sz w:val="22"/>
          <w:szCs w:val="22"/>
        </w:rPr>
      </w:pPr>
      <w:r w:rsidRPr="00C8198E">
        <w:rPr>
          <w:rFonts w:asciiTheme="minorHAnsi" w:hAnsiTheme="minorHAnsi" w:cstheme="minorHAnsi"/>
          <w:sz w:val="22"/>
          <w:szCs w:val="22"/>
        </w:rPr>
        <w:t xml:space="preserve">De conformidad con lo dispuesto en el artículo </w:t>
      </w:r>
      <w:r w:rsidR="00593ECF">
        <w:rPr>
          <w:rFonts w:asciiTheme="minorHAnsi" w:hAnsiTheme="minorHAnsi" w:cstheme="minorHAnsi"/>
          <w:sz w:val="22"/>
          <w:szCs w:val="22"/>
        </w:rPr>
        <w:t>3</w:t>
      </w:r>
      <w:r w:rsidRPr="00C8198E">
        <w:rPr>
          <w:rFonts w:asciiTheme="minorHAnsi" w:hAnsiTheme="minorHAnsi" w:cstheme="minorHAnsi"/>
          <w:sz w:val="22"/>
          <w:szCs w:val="22"/>
        </w:rPr>
        <w:t>º del Decreto 2</w:t>
      </w:r>
      <w:r>
        <w:rPr>
          <w:rFonts w:asciiTheme="minorHAnsi" w:hAnsiTheme="minorHAnsi" w:cstheme="minorHAnsi"/>
          <w:sz w:val="22"/>
          <w:szCs w:val="22"/>
        </w:rPr>
        <w:t>93</w:t>
      </w:r>
      <w:r w:rsidRPr="00C8198E">
        <w:rPr>
          <w:rFonts w:asciiTheme="minorHAnsi" w:hAnsiTheme="minorHAnsi" w:cstheme="minorHAnsi"/>
          <w:sz w:val="22"/>
          <w:szCs w:val="22"/>
        </w:rPr>
        <w:t xml:space="preserve"> de 2021, las elecciones de los representantes a que se refiere e</w:t>
      </w:r>
      <w:r w:rsidR="00124D3C">
        <w:rPr>
          <w:rFonts w:asciiTheme="minorHAnsi" w:hAnsiTheme="minorHAnsi" w:cstheme="minorHAnsi"/>
          <w:sz w:val="22"/>
          <w:szCs w:val="22"/>
        </w:rPr>
        <w:t>l numeral</w:t>
      </w:r>
      <w:r w:rsidRPr="00C8198E">
        <w:rPr>
          <w:rFonts w:asciiTheme="minorHAnsi" w:hAnsiTheme="minorHAnsi" w:cstheme="minorHAnsi"/>
          <w:sz w:val="22"/>
          <w:szCs w:val="22"/>
        </w:rPr>
        <w:t xml:space="preserve"> </w:t>
      </w:r>
      <w:r w:rsidR="00124D3C">
        <w:rPr>
          <w:rFonts w:asciiTheme="minorHAnsi" w:hAnsiTheme="minorHAnsi" w:cstheme="minorHAnsi"/>
          <w:sz w:val="22"/>
          <w:szCs w:val="22"/>
        </w:rPr>
        <w:t>1</w:t>
      </w:r>
      <w:r w:rsidR="00203899">
        <w:rPr>
          <w:rFonts w:asciiTheme="minorHAnsi" w:hAnsiTheme="minorHAnsi" w:cstheme="minorHAnsi"/>
          <w:sz w:val="22"/>
          <w:szCs w:val="22"/>
        </w:rPr>
        <w:t>4</w:t>
      </w:r>
      <w:r w:rsidRPr="00C8198E">
        <w:rPr>
          <w:rFonts w:asciiTheme="minorHAnsi" w:hAnsiTheme="minorHAnsi" w:cstheme="minorHAnsi"/>
          <w:sz w:val="22"/>
          <w:szCs w:val="22"/>
        </w:rPr>
        <w:t xml:space="preserve">) del artículo </w:t>
      </w:r>
      <w:r>
        <w:rPr>
          <w:rFonts w:asciiTheme="minorHAnsi" w:hAnsiTheme="minorHAnsi" w:cstheme="minorHAnsi"/>
          <w:sz w:val="22"/>
          <w:szCs w:val="22"/>
        </w:rPr>
        <w:t>1</w:t>
      </w:r>
      <w:r w:rsidRPr="00C8198E">
        <w:rPr>
          <w:rFonts w:asciiTheme="minorHAnsi" w:hAnsiTheme="minorHAnsi" w:cstheme="minorHAnsi"/>
          <w:sz w:val="22"/>
          <w:szCs w:val="22"/>
        </w:rPr>
        <w:t>° de dicho decreto, se efectuarán conforme al siguiente procedimiento:</w:t>
      </w:r>
    </w:p>
    <w:p w14:paraId="02F850E8" w14:textId="0B448045" w:rsidR="008B24EB" w:rsidRDefault="008B24EB" w:rsidP="008B24EB">
      <w:pPr>
        <w:jc w:val="both"/>
        <w:rPr>
          <w:rFonts w:asciiTheme="minorHAnsi" w:hAnsiTheme="minorHAnsi" w:cstheme="minorHAnsi"/>
          <w:sz w:val="22"/>
          <w:szCs w:val="22"/>
        </w:rPr>
      </w:pPr>
    </w:p>
    <w:p w14:paraId="422EEE0E" w14:textId="4A56318B" w:rsidR="00D61FD7" w:rsidRDefault="00124D3C" w:rsidP="00D61FD7">
      <w:pPr>
        <w:pStyle w:val="Prrafodelista"/>
        <w:numPr>
          <w:ilvl w:val="0"/>
          <w:numId w:val="28"/>
        </w:numPr>
        <w:jc w:val="both"/>
        <w:rPr>
          <w:rFonts w:asciiTheme="minorHAnsi" w:hAnsiTheme="minorHAnsi" w:cstheme="minorHAnsi"/>
          <w:sz w:val="22"/>
          <w:szCs w:val="22"/>
        </w:rPr>
      </w:pPr>
      <w:r w:rsidRPr="00124D3C">
        <w:rPr>
          <w:rFonts w:asciiTheme="minorHAnsi" w:hAnsiTheme="minorHAnsi" w:cstheme="minorHAnsi"/>
          <w:sz w:val="22"/>
          <w:szCs w:val="22"/>
        </w:rPr>
        <w:t>El Instituto de Cultura y Turismo de Bolívar -ICULTUR efectuará una convocatoria mediante la publicación</w:t>
      </w:r>
      <w:r>
        <w:rPr>
          <w:rFonts w:asciiTheme="minorHAnsi" w:hAnsiTheme="minorHAnsi" w:cstheme="minorHAnsi"/>
          <w:sz w:val="22"/>
          <w:szCs w:val="22"/>
        </w:rPr>
        <w:t xml:space="preserve"> </w:t>
      </w:r>
      <w:r w:rsidRPr="00124D3C">
        <w:rPr>
          <w:rFonts w:asciiTheme="minorHAnsi" w:hAnsiTheme="minorHAnsi" w:cstheme="minorHAnsi"/>
          <w:sz w:val="22"/>
          <w:szCs w:val="22"/>
        </w:rPr>
        <w:t>de un aviso en su página web. En esta convocatoria se especificarán los re</w:t>
      </w:r>
      <w:r w:rsidR="004F098F">
        <w:rPr>
          <w:rFonts w:asciiTheme="minorHAnsi" w:hAnsiTheme="minorHAnsi" w:cstheme="minorHAnsi"/>
          <w:sz w:val="22"/>
          <w:szCs w:val="22"/>
        </w:rPr>
        <w:t xml:space="preserve">quisitos que deberán cumplir las comunidades afrodescendientes </w:t>
      </w:r>
      <w:r w:rsidRPr="00124D3C">
        <w:rPr>
          <w:rFonts w:asciiTheme="minorHAnsi" w:hAnsiTheme="minorHAnsi" w:cstheme="minorHAnsi"/>
          <w:sz w:val="22"/>
          <w:szCs w:val="22"/>
        </w:rPr>
        <w:t>que presenten candidatos, los requisitos que deberán cumplir los</w:t>
      </w:r>
      <w:r>
        <w:rPr>
          <w:rFonts w:asciiTheme="minorHAnsi" w:hAnsiTheme="minorHAnsi" w:cstheme="minorHAnsi"/>
          <w:sz w:val="22"/>
          <w:szCs w:val="22"/>
        </w:rPr>
        <w:t xml:space="preserve"> </w:t>
      </w:r>
      <w:r w:rsidRPr="00124D3C">
        <w:rPr>
          <w:rFonts w:asciiTheme="minorHAnsi" w:hAnsiTheme="minorHAnsi" w:cstheme="minorHAnsi"/>
          <w:sz w:val="22"/>
          <w:szCs w:val="22"/>
        </w:rPr>
        <w:t>candidatos, la modalidad de inscripción a la convocatoria y los documentos necesarios para presentarse a esta.</w:t>
      </w:r>
    </w:p>
    <w:p w14:paraId="57441052" w14:textId="77777777" w:rsidR="00D61FD7" w:rsidRDefault="00D61FD7" w:rsidP="00D61FD7">
      <w:pPr>
        <w:pStyle w:val="Prrafodelista"/>
        <w:jc w:val="both"/>
        <w:rPr>
          <w:rFonts w:asciiTheme="minorHAnsi" w:hAnsiTheme="minorHAnsi" w:cstheme="minorHAnsi"/>
          <w:sz w:val="22"/>
          <w:szCs w:val="22"/>
        </w:rPr>
      </w:pPr>
    </w:p>
    <w:p w14:paraId="49447432" w14:textId="080E60DF" w:rsidR="00124D3C" w:rsidRPr="00D61FD7" w:rsidRDefault="00D61FD7" w:rsidP="00D61FD7">
      <w:pPr>
        <w:pStyle w:val="Prrafodelista"/>
        <w:numPr>
          <w:ilvl w:val="0"/>
          <w:numId w:val="28"/>
        </w:numPr>
        <w:jc w:val="both"/>
        <w:rPr>
          <w:rFonts w:asciiTheme="minorHAnsi" w:hAnsiTheme="minorHAnsi" w:cstheme="minorHAnsi"/>
          <w:sz w:val="22"/>
          <w:szCs w:val="22"/>
        </w:rPr>
      </w:pPr>
      <w:r w:rsidRPr="00D61FD7">
        <w:rPr>
          <w:rFonts w:asciiTheme="minorHAnsi" w:hAnsiTheme="minorHAnsi" w:cstheme="minorHAnsi"/>
          <w:sz w:val="22"/>
          <w:szCs w:val="22"/>
        </w:rPr>
        <w:t>Las entidades Sin Ánimo de Lucro “ESAL” y ONGs cultural y patrimonio con domicilio y/o sede en el Departamento de Bolívar, las agremiaciones culturales y de patrimonio de discapacitados físicos con domicilio en el Departamento d</w:t>
      </w:r>
      <w:r w:rsidR="004F098F">
        <w:rPr>
          <w:rFonts w:asciiTheme="minorHAnsi" w:hAnsiTheme="minorHAnsi" w:cstheme="minorHAnsi"/>
          <w:sz w:val="22"/>
          <w:szCs w:val="22"/>
        </w:rPr>
        <w:t>e Bolívar, las comunidades afro</w:t>
      </w:r>
      <w:r w:rsidRPr="00D61FD7">
        <w:rPr>
          <w:rFonts w:asciiTheme="minorHAnsi" w:hAnsiTheme="minorHAnsi" w:cstheme="minorHAnsi"/>
          <w:sz w:val="22"/>
          <w:szCs w:val="22"/>
        </w:rPr>
        <w:t>descendientes del Departamento de Bolívar y las comunidades indígenas, según la convocatoria y los requisitos de acreditación que defina el Instituto de Cultura y Turismo de Bolívar -ICULTUR, podrán proponer, a sus candidatos en el término máximo de quince (15) días hábiles a partir de la convocatoria.</w:t>
      </w:r>
    </w:p>
    <w:p w14:paraId="57AD41D3" w14:textId="2CC331F7" w:rsidR="00D61FD7" w:rsidRDefault="00D61FD7" w:rsidP="00D61FD7">
      <w:pPr>
        <w:pStyle w:val="Prrafodelista"/>
        <w:rPr>
          <w:rFonts w:asciiTheme="minorHAnsi" w:hAnsiTheme="minorHAnsi" w:cstheme="minorHAnsi"/>
          <w:sz w:val="22"/>
          <w:szCs w:val="22"/>
        </w:rPr>
      </w:pPr>
    </w:p>
    <w:p w14:paraId="5760A34D" w14:textId="162D6E1D" w:rsidR="00D61FD7" w:rsidRDefault="00D961F3" w:rsidP="004E45C6">
      <w:pPr>
        <w:jc w:val="both"/>
        <w:rPr>
          <w:rFonts w:asciiTheme="minorHAnsi" w:hAnsiTheme="minorHAnsi" w:cstheme="minorHAnsi"/>
          <w:sz w:val="22"/>
          <w:szCs w:val="22"/>
        </w:rPr>
      </w:pPr>
      <w:r w:rsidRPr="00D61FD7">
        <w:rPr>
          <w:rFonts w:asciiTheme="minorHAnsi" w:hAnsiTheme="minorHAnsi" w:cstheme="minorHAnsi"/>
          <w:sz w:val="22"/>
          <w:szCs w:val="22"/>
        </w:rPr>
        <w:t>La p</w:t>
      </w:r>
      <w:r>
        <w:rPr>
          <w:rFonts w:asciiTheme="minorHAnsi" w:hAnsiTheme="minorHAnsi" w:cstheme="minorHAnsi"/>
          <w:sz w:val="22"/>
          <w:szCs w:val="22"/>
        </w:rPr>
        <w:t xml:space="preserve">ostulación </w:t>
      </w:r>
      <w:r w:rsidRPr="00D61FD7">
        <w:rPr>
          <w:rFonts w:asciiTheme="minorHAnsi" w:hAnsiTheme="minorHAnsi" w:cstheme="minorHAnsi"/>
          <w:sz w:val="22"/>
          <w:szCs w:val="22"/>
        </w:rPr>
        <w:t>de candidatos será</w:t>
      </w:r>
      <w:r w:rsidR="00D61FD7" w:rsidRPr="00D61FD7">
        <w:rPr>
          <w:rFonts w:asciiTheme="minorHAnsi" w:hAnsiTheme="minorHAnsi" w:cstheme="minorHAnsi"/>
          <w:sz w:val="22"/>
          <w:szCs w:val="22"/>
        </w:rPr>
        <w:t xml:space="preserve"> recibidas y consolidadas por la Dirección de Cultura del Instituto de Cultura y Turismo de Bolívar -ICULTUR, quien verificará en cada una el cumplimiento de los requisitos establecidos. </w:t>
      </w:r>
      <w:r w:rsidR="00D61FD7" w:rsidRPr="00D61FD7">
        <w:rPr>
          <w:rFonts w:asciiTheme="minorHAnsi" w:hAnsiTheme="minorHAnsi" w:cstheme="minorHAnsi"/>
          <w:sz w:val="22"/>
          <w:szCs w:val="22"/>
        </w:rPr>
        <w:cr/>
      </w:r>
    </w:p>
    <w:p w14:paraId="61AB0551" w14:textId="49C396E8" w:rsidR="00D61FD7" w:rsidRDefault="00D61FD7" w:rsidP="00D61FD7">
      <w:pPr>
        <w:pStyle w:val="Prrafodelista"/>
        <w:numPr>
          <w:ilvl w:val="0"/>
          <w:numId w:val="28"/>
        </w:numPr>
        <w:jc w:val="both"/>
        <w:rPr>
          <w:rFonts w:asciiTheme="minorHAnsi" w:hAnsiTheme="minorHAnsi" w:cstheme="minorHAnsi"/>
          <w:sz w:val="22"/>
          <w:szCs w:val="22"/>
        </w:rPr>
      </w:pPr>
      <w:r w:rsidRPr="00D61FD7">
        <w:rPr>
          <w:rFonts w:asciiTheme="minorHAnsi" w:hAnsiTheme="minorHAnsi" w:cstheme="minorHAnsi"/>
          <w:sz w:val="22"/>
          <w:szCs w:val="22"/>
        </w:rPr>
        <w:t>Dentro de los diez (10) días hábiles siguientes al plazo descrito en el numeral anterior, el Instituto</w:t>
      </w:r>
      <w:r>
        <w:rPr>
          <w:rFonts w:asciiTheme="minorHAnsi" w:hAnsiTheme="minorHAnsi" w:cstheme="minorHAnsi"/>
          <w:sz w:val="22"/>
          <w:szCs w:val="22"/>
        </w:rPr>
        <w:t xml:space="preserve"> </w:t>
      </w:r>
      <w:r w:rsidRPr="00D61FD7">
        <w:rPr>
          <w:rFonts w:asciiTheme="minorHAnsi" w:hAnsiTheme="minorHAnsi" w:cstheme="minorHAnsi"/>
          <w:sz w:val="22"/>
          <w:szCs w:val="22"/>
        </w:rPr>
        <w:t>de Cultura y Turismo de Bolívar -ICULTUR publicará en su página web los</w:t>
      </w:r>
      <w:r>
        <w:rPr>
          <w:rFonts w:asciiTheme="minorHAnsi" w:hAnsiTheme="minorHAnsi" w:cstheme="minorHAnsi"/>
          <w:sz w:val="22"/>
          <w:szCs w:val="22"/>
        </w:rPr>
        <w:t xml:space="preserve"> </w:t>
      </w:r>
      <w:r w:rsidRPr="00D61FD7">
        <w:rPr>
          <w:rFonts w:asciiTheme="minorHAnsi" w:hAnsiTheme="minorHAnsi" w:cstheme="minorHAnsi"/>
          <w:sz w:val="22"/>
          <w:szCs w:val="22"/>
        </w:rPr>
        <w:t>nombres de los candidatos</w:t>
      </w:r>
      <w:r>
        <w:rPr>
          <w:rFonts w:asciiTheme="minorHAnsi" w:hAnsiTheme="minorHAnsi" w:cstheme="minorHAnsi"/>
          <w:sz w:val="22"/>
          <w:szCs w:val="22"/>
        </w:rPr>
        <w:t xml:space="preserve"> </w:t>
      </w:r>
      <w:r w:rsidRPr="00D61FD7">
        <w:rPr>
          <w:rFonts w:asciiTheme="minorHAnsi" w:hAnsiTheme="minorHAnsi" w:cstheme="minorHAnsi"/>
          <w:sz w:val="22"/>
          <w:szCs w:val="22"/>
        </w:rPr>
        <w:t>postulados, a efectos de que por vía electrónica o mediante documento escrito,</w:t>
      </w:r>
      <w:r>
        <w:rPr>
          <w:rFonts w:asciiTheme="minorHAnsi" w:hAnsiTheme="minorHAnsi" w:cstheme="minorHAnsi"/>
          <w:sz w:val="22"/>
          <w:szCs w:val="22"/>
        </w:rPr>
        <w:t xml:space="preserve"> </w:t>
      </w:r>
      <w:r w:rsidRPr="00D61FD7">
        <w:rPr>
          <w:rFonts w:asciiTheme="minorHAnsi" w:hAnsiTheme="minorHAnsi" w:cstheme="minorHAnsi"/>
          <w:sz w:val="22"/>
          <w:szCs w:val="22"/>
        </w:rPr>
        <w:t>las entidades Sin Ánimo de Lucro “ESAL” y ONGs cultural y patrimonio con domicilio y/o sede en el</w:t>
      </w:r>
      <w:r>
        <w:rPr>
          <w:rFonts w:asciiTheme="minorHAnsi" w:hAnsiTheme="minorHAnsi" w:cstheme="minorHAnsi"/>
          <w:sz w:val="22"/>
          <w:szCs w:val="22"/>
        </w:rPr>
        <w:t xml:space="preserve"> </w:t>
      </w:r>
      <w:r w:rsidRPr="00D61FD7">
        <w:rPr>
          <w:rFonts w:asciiTheme="minorHAnsi" w:hAnsiTheme="minorHAnsi" w:cstheme="minorHAnsi"/>
          <w:sz w:val="22"/>
          <w:szCs w:val="22"/>
        </w:rPr>
        <w:t>Departamento de Bolívar, las agremiaciones culturales y de patrimonio de discapacitados físicos con</w:t>
      </w:r>
      <w:r>
        <w:rPr>
          <w:rFonts w:asciiTheme="minorHAnsi" w:hAnsiTheme="minorHAnsi" w:cstheme="minorHAnsi"/>
          <w:sz w:val="22"/>
          <w:szCs w:val="22"/>
        </w:rPr>
        <w:t xml:space="preserve"> </w:t>
      </w:r>
      <w:r w:rsidRPr="00D61FD7">
        <w:rPr>
          <w:rFonts w:asciiTheme="minorHAnsi" w:hAnsiTheme="minorHAnsi" w:cstheme="minorHAnsi"/>
          <w:sz w:val="22"/>
          <w:szCs w:val="22"/>
        </w:rPr>
        <w:t>domicilio en el Departamento de Bolívar, las comunidades afr</w:t>
      </w:r>
      <w:r w:rsidR="004F098F">
        <w:rPr>
          <w:rFonts w:asciiTheme="minorHAnsi" w:hAnsiTheme="minorHAnsi" w:cstheme="minorHAnsi"/>
          <w:sz w:val="22"/>
          <w:szCs w:val="22"/>
        </w:rPr>
        <w:t>o</w:t>
      </w:r>
      <w:r w:rsidRPr="00D61FD7">
        <w:rPr>
          <w:rFonts w:asciiTheme="minorHAnsi" w:hAnsiTheme="minorHAnsi" w:cstheme="minorHAnsi"/>
          <w:sz w:val="22"/>
          <w:szCs w:val="22"/>
        </w:rPr>
        <w:t>descendientes del Departamento de</w:t>
      </w:r>
      <w:r>
        <w:rPr>
          <w:rFonts w:asciiTheme="minorHAnsi" w:hAnsiTheme="minorHAnsi" w:cstheme="minorHAnsi"/>
          <w:sz w:val="22"/>
          <w:szCs w:val="22"/>
        </w:rPr>
        <w:t xml:space="preserve"> </w:t>
      </w:r>
      <w:r w:rsidRPr="00D61FD7">
        <w:rPr>
          <w:rFonts w:asciiTheme="minorHAnsi" w:hAnsiTheme="minorHAnsi" w:cstheme="minorHAnsi"/>
          <w:sz w:val="22"/>
          <w:szCs w:val="22"/>
        </w:rPr>
        <w:t>Bolívar y las comunidades indígenas, emitan su voto.</w:t>
      </w:r>
    </w:p>
    <w:p w14:paraId="40A45961" w14:textId="77777777" w:rsidR="00D61FD7" w:rsidRDefault="00D61FD7" w:rsidP="00D61FD7">
      <w:pPr>
        <w:pStyle w:val="Prrafodelista"/>
        <w:jc w:val="both"/>
        <w:rPr>
          <w:rFonts w:asciiTheme="minorHAnsi" w:hAnsiTheme="minorHAnsi" w:cstheme="minorHAnsi"/>
          <w:sz w:val="22"/>
          <w:szCs w:val="22"/>
        </w:rPr>
      </w:pPr>
    </w:p>
    <w:p w14:paraId="5D49D642" w14:textId="37FE6F31" w:rsidR="00D61FD7" w:rsidRDefault="00D61FD7" w:rsidP="00D61FD7">
      <w:pPr>
        <w:pStyle w:val="Prrafodelista"/>
        <w:numPr>
          <w:ilvl w:val="0"/>
          <w:numId w:val="28"/>
        </w:numPr>
        <w:jc w:val="both"/>
        <w:rPr>
          <w:rFonts w:asciiTheme="minorHAnsi" w:hAnsiTheme="minorHAnsi" w:cstheme="minorHAnsi"/>
          <w:sz w:val="22"/>
          <w:szCs w:val="22"/>
        </w:rPr>
      </w:pPr>
      <w:r w:rsidRPr="00D61FD7">
        <w:rPr>
          <w:rFonts w:asciiTheme="minorHAnsi" w:hAnsiTheme="minorHAnsi" w:cstheme="minorHAnsi"/>
          <w:sz w:val="22"/>
          <w:szCs w:val="22"/>
        </w:rPr>
        <w:t>La emisión del voto se efectuará durante los cinco (5) días hábiles siguientes al plazo descrito</w:t>
      </w:r>
      <w:r>
        <w:rPr>
          <w:rFonts w:asciiTheme="minorHAnsi" w:hAnsiTheme="minorHAnsi" w:cstheme="minorHAnsi"/>
          <w:sz w:val="22"/>
          <w:szCs w:val="22"/>
        </w:rPr>
        <w:t xml:space="preserve"> </w:t>
      </w:r>
      <w:r w:rsidRPr="00D61FD7">
        <w:rPr>
          <w:rFonts w:asciiTheme="minorHAnsi" w:hAnsiTheme="minorHAnsi" w:cstheme="minorHAnsi"/>
          <w:sz w:val="22"/>
          <w:szCs w:val="22"/>
        </w:rPr>
        <w:t>en el numeral anterior, al cabo de los cuales el Instituto de Cultura y Turismo de Bolívar -ICULTUR publicará el resultado en su página web y se lo comunicará al representante elegido.</w:t>
      </w:r>
    </w:p>
    <w:p w14:paraId="0E90AF3D" w14:textId="77777777" w:rsidR="00D61FD7" w:rsidRPr="00D61FD7" w:rsidRDefault="00D61FD7" w:rsidP="00D61FD7">
      <w:pPr>
        <w:pStyle w:val="Prrafodelista"/>
        <w:rPr>
          <w:rFonts w:asciiTheme="minorHAnsi" w:hAnsiTheme="minorHAnsi" w:cstheme="minorHAnsi"/>
          <w:sz w:val="22"/>
          <w:szCs w:val="22"/>
        </w:rPr>
      </w:pPr>
    </w:p>
    <w:p w14:paraId="00304F34" w14:textId="20FA0CDF" w:rsidR="008B24EB" w:rsidRDefault="00D61FD7" w:rsidP="00D61FD7">
      <w:pPr>
        <w:pStyle w:val="Prrafodelista"/>
        <w:numPr>
          <w:ilvl w:val="0"/>
          <w:numId w:val="28"/>
        </w:numPr>
        <w:jc w:val="both"/>
        <w:rPr>
          <w:rFonts w:asciiTheme="minorHAnsi" w:hAnsiTheme="minorHAnsi" w:cstheme="minorHAnsi"/>
          <w:sz w:val="22"/>
          <w:szCs w:val="22"/>
        </w:rPr>
      </w:pPr>
      <w:r w:rsidRPr="00D61FD7">
        <w:rPr>
          <w:rFonts w:asciiTheme="minorHAnsi" w:hAnsiTheme="minorHAnsi" w:cstheme="minorHAnsi"/>
          <w:sz w:val="22"/>
          <w:szCs w:val="22"/>
        </w:rPr>
        <w:t>El representante elegido deberá expresar mediante escrito dirigido al Instituto de Cultura y</w:t>
      </w:r>
      <w:r>
        <w:rPr>
          <w:rFonts w:asciiTheme="minorHAnsi" w:hAnsiTheme="minorHAnsi" w:cstheme="minorHAnsi"/>
          <w:sz w:val="22"/>
          <w:szCs w:val="22"/>
        </w:rPr>
        <w:t xml:space="preserve"> </w:t>
      </w:r>
      <w:r w:rsidRPr="00D61FD7">
        <w:rPr>
          <w:rFonts w:asciiTheme="minorHAnsi" w:hAnsiTheme="minorHAnsi" w:cstheme="minorHAnsi"/>
          <w:sz w:val="22"/>
          <w:szCs w:val="22"/>
        </w:rPr>
        <w:t>Turismo de Bolívar -ICULTUR, en los tres (3) días hábiles siguientes, su aceptación de la designación.</w:t>
      </w:r>
    </w:p>
    <w:p w14:paraId="4A387467" w14:textId="77777777" w:rsidR="001E5C21" w:rsidRPr="001E5C21" w:rsidRDefault="001E5C21" w:rsidP="001E5C21">
      <w:pPr>
        <w:pStyle w:val="Prrafodelista"/>
        <w:rPr>
          <w:rFonts w:asciiTheme="minorHAnsi" w:hAnsiTheme="minorHAnsi" w:cstheme="minorHAnsi"/>
          <w:sz w:val="22"/>
          <w:szCs w:val="22"/>
        </w:rPr>
      </w:pPr>
    </w:p>
    <w:p w14:paraId="33CC9337" w14:textId="77777777" w:rsidR="001E5C21" w:rsidRPr="00D61FD7" w:rsidRDefault="001E5C21" w:rsidP="001E5C21">
      <w:pPr>
        <w:pStyle w:val="Prrafodelista"/>
        <w:jc w:val="both"/>
        <w:rPr>
          <w:rFonts w:asciiTheme="minorHAnsi" w:hAnsiTheme="minorHAnsi" w:cstheme="minorHAnsi"/>
          <w:sz w:val="22"/>
          <w:szCs w:val="22"/>
        </w:rPr>
      </w:pPr>
    </w:p>
    <w:p w14:paraId="585B3D21" w14:textId="5514F0E7" w:rsidR="008B24EB" w:rsidRPr="00E20318" w:rsidRDefault="008B24EB" w:rsidP="00E20318">
      <w:pPr>
        <w:jc w:val="both"/>
        <w:rPr>
          <w:rFonts w:asciiTheme="minorHAnsi" w:hAnsiTheme="minorHAnsi" w:cstheme="minorHAnsi"/>
          <w:b/>
          <w:bCs/>
          <w:sz w:val="22"/>
          <w:szCs w:val="22"/>
        </w:rPr>
      </w:pPr>
      <w:r>
        <w:rPr>
          <w:rFonts w:asciiTheme="minorHAnsi" w:hAnsiTheme="minorHAnsi" w:cstheme="minorHAnsi"/>
          <w:b/>
          <w:bCs/>
          <w:sz w:val="22"/>
          <w:szCs w:val="22"/>
        </w:rPr>
        <w:t xml:space="preserve">Nota 1. </w:t>
      </w:r>
      <w:r w:rsidR="00E20318" w:rsidRPr="00E20318">
        <w:rPr>
          <w:rFonts w:asciiTheme="minorHAnsi" w:hAnsiTheme="minorHAnsi" w:cstheme="minorHAnsi"/>
          <w:sz w:val="22"/>
          <w:szCs w:val="22"/>
        </w:rPr>
        <w:t>En caso de que se presente un empate en la votación, el. representante será elegido por el Instituto de Cultura y Turismo de Bolívar -ICULTUR.</w:t>
      </w:r>
    </w:p>
    <w:p w14:paraId="3F450085" w14:textId="77777777" w:rsidR="008B24EB" w:rsidRDefault="008B24EB" w:rsidP="008B24EB">
      <w:pPr>
        <w:jc w:val="both"/>
        <w:rPr>
          <w:rFonts w:asciiTheme="minorHAnsi" w:hAnsiTheme="minorHAnsi" w:cstheme="minorHAnsi"/>
          <w:sz w:val="22"/>
          <w:szCs w:val="22"/>
        </w:rPr>
      </w:pPr>
    </w:p>
    <w:p w14:paraId="058D3E33" w14:textId="77777777" w:rsidR="00D61FD7" w:rsidRPr="00D61FD7" w:rsidRDefault="008B24EB" w:rsidP="00D61FD7">
      <w:pPr>
        <w:jc w:val="both"/>
        <w:rPr>
          <w:rFonts w:asciiTheme="minorHAnsi" w:hAnsiTheme="minorHAnsi" w:cstheme="minorHAnsi"/>
          <w:sz w:val="22"/>
          <w:szCs w:val="22"/>
        </w:rPr>
      </w:pPr>
      <w:r>
        <w:rPr>
          <w:rFonts w:asciiTheme="minorHAnsi" w:hAnsiTheme="minorHAnsi" w:cstheme="minorHAnsi"/>
          <w:b/>
          <w:bCs/>
          <w:sz w:val="22"/>
          <w:szCs w:val="22"/>
        </w:rPr>
        <w:t xml:space="preserve">Nota 2. </w:t>
      </w:r>
      <w:r w:rsidR="00D61FD7" w:rsidRPr="00D61FD7">
        <w:rPr>
          <w:rFonts w:asciiTheme="minorHAnsi" w:hAnsiTheme="minorHAnsi" w:cstheme="minorHAnsi"/>
          <w:sz w:val="22"/>
          <w:szCs w:val="22"/>
        </w:rPr>
        <w:t>El representante en ejercicio cumplirá sus actividades hasta que se elija el nuevo</w:t>
      </w:r>
    </w:p>
    <w:p w14:paraId="0AAD42E3" w14:textId="1697E68C" w:rsidR="00E20318" w:rsidRPr="00D61FD7" w:rsidRDefault="00D61FD7" w:rsidP="00D61FD7">
      <w:pPr>
        <w:jc w:val="both"/>
        <w:rPr>
          <w:rFonts w:asciiTheme="minorHAnsi" w:hAnsiTheme="minorHAnsi" w:cstheme="minorHAnsi"/>
          <w:sz w:val="22"/>
          <w:szCs w:val="22"/>
        </w:rPr>
      </w:pPr>
      <w:r w:rsidRPr="00D61FD7">
        <w:rPr>
          <w:rFonts w:asciiTheme="minorHAnsi" w:hAnsiTheme="minorHAnsi" w:cstheme="minorHAnsi"/>
          <w:sz w:val="22"/>
          <w:szCs w:val="22"/>
        </w:rPr>
        <w:t>representante.</w:t>
      </w:r>
    </w:p>
    <w:p w14:paraId="2735A21F" w14:textId="77777777" w:rsidR="0012529D" w:rsidRPr="00C8198E" w:rsidRDefault="0012529D" w:rsidP="00637048">
      <w:pPr>
        <w:jc w:val="both"/>
        <w:rPr>
          <w:rFonts w:asciiTheme="minorHAnsi" w:hAnsiTheme="minorHAnsi" w:cstheme="minorHAnsi"/>
          <w:sz w:val="22"/>
          <w:szCs w:val="22"/>
        </w:rPr>
      </w:pPr>
    </w:p>
    <w:p w14:paraId="78710D64" w14:textId="3FF45A77" w:rsidR="007F3C94" w:rsidRPr="001E5C21" w:rsidRDefault="007F3C94" w:rsidP="007C5BD8">
      <w:pPr>
        <w:pStyle w:val="Prrafodelista"/>
        <w:numPr>
          <w:ilvl w:val="0"/>
          <w:numId w:val="19"/>
        </w:numPr>
        <w:jc w:val="both"/>
        <w:rPr>
          <w:rFonts w:asciiTheme="minorHAnsi" w:hAnsiTheme="minorHAnsi" w:cstheme="minorHAnsi"/>
          <w:b/>
          <w:bCs/>
          <w:color w:val="000000" w:themeColor="text1"/>
          <w:sz w:val="22"/>
          <w:szCs w:val="22"/>
        </w:rPr>
      </w:pPr>
      <w:r w:rsidRPr="001E5C21">
        <w:rPr>
          <w:rFonts w:asciiTheme="minorHAnsi" w:hAnsiTheme="minorHAnsi" w:cstheme="minorHAnsi"/>
          <w:b/>
          <w:bCs/>
          <w:color w:val="000000" w:themeColor="text1"/>
          <w:sz w:val="22"/>
          <w:szCs w:val="22"/>
        </w:rPr>
        <w:t xml:space="preserve">Requisitos para </w:t>
      </w:r>
      <w:r w:rsidR="007C5BD8" w:rsidRPr="001E5C21">
        <w:rPr>
          <w:rFonts w:asciiTheme="minorHAnsi" w:hAnsiTheme="minorHAnsi" w:cstheme="minorHAnsi"/>
          <w:b/>
          <w:bCs/>
          <w:color w:val="000000" w:themeColor="text1"/>
          <w:sz w:val="22"/>
          <w:szCs w:val="22"/>
        </w:rPr>
        <w:t xml:space="preserve">postular al </w:t>
      </w:r>
      <w:r w:rsidR="009D6554" w:rsidRPr="001E5C21">
        <w:rPr>
          <w:rFonts w:asciiTheme="minorHAnsi" w:hAnsiTheme="minorHAnsi" w:cstheme="minorHAnsi"/>
          <w:b/>
          <w:bCs/>
          <w:color w:val="000000" w:themeColor="text1"/>
          <w:sz w:val="22"/>
          <w:szCs w:val="22"/>
        </w:rPr>
        <w:t>representante</w:t>
      </w:r>
      <w:r w:rsidR="009731C7" w:rsidRPr="001E5C21">
        <w:rPr>
          <w:rFonts w:asciiTheme="minorHAnsi" w:hAnsiTheme="minorHAnsi" w:cstheme="minorHAnsi"/>
          <w:b/>
          <w:bCs/>
          <w:color w:val="000000" w:themeColor="text1"/>
          <w:sz w:val="22"/>
          <w:szCs w:val="22"/>
        </w:rPr>
        <w:t xml:space="preserve"> </w:t>
      </w:r>
      <w:r w:rsidR="001E5C21" w:rsidRPr="001E5C21">
        <w:rPr>
          <w:rFonts w:asciiTheme="minorHAnsi" w:hAnsiTheme="minorHAnsi" w:cstheme="minorHAnsi"/>
          <w:b/>
          <w:bCs/>
          <w:sz w:val="22"/>
          <w:szCs w:val="22"/>
        </w:rPr>
        <w:t>de las comunidades afro descendientes en el Departamento de Bolívar</w:t>
      </w:r>
      <w:r w:rsidR="009D6554" w:rsidRPr="001E5C21">
        <w:rPr>
          <w:rFonts w:asciiTheme="minorHAnsi" w:hAnsiTheme="minorHAnsi" w:cstheme="minorHAnsi"/>
          <w:b/>
          <w:bCs/>
          <w:color w:val="000000" w:themeColor="text1"/>
          <w:sz w:val="22"/>
          <w:szCs w:val="22"/>
        </w:rPr>
        <w:t>.</w:t>
      </w:r>
      <w:r w:rsidR="007C5BD8" w:rsidRPr="001E5C21">
        <w:rPr>
          <w:rFonts w:asciiTheme="minorHAnsi" w:hAnsiTheme="minorHAnsi" w:cstheme="minorHAnsi"/>
          <w:b/>
          <w:bCs/>
          <w:color w:val="000000" w:themeColor="text1"/>
          <w:sz w:val="22"/>
          <w:szCs w:val="22"/>
        </w:rPr>
        <w:t xml:space="preserve"> </w:t>
      </w:r>
      <w:r w:rsidRPr="001E5C21">
        <w:rPr>
          <w:rFonts w:asciiTheme="minorHAnsi" w:hAnsiTheme="minorHAnsi" w:cstheme="minorHAnsi"/>
          <w:b/>
          <w:bCs/>
          <w:color w:val="000000" w:themeColor="text1"/>
          <w:sz w:val="22"/>
          <w:szCs w:val="22"/>
        </w:rPr>
        <w:t xml:space="preserve"> </w:t>
      </w:r>
    </w:p>
    <w:p w14:paraId="46D25E52" w14:textId="77777777" w:rsidR="00CD2422" w:rsidRPr="00C8198E" w:rsidRDefault="00CD2422" w:rsidP="00637048">
      <w:pPr>
        <w:jc w:val="both"/>
        <w:rPr>
          <w:rFonts w:asciiTheme="minorHAnsi" w:hAnsiTheme="minorHAnsi" w:cstheme="minorHAnsi"/>
          <w:b/>
          <w:sz w:val="22"/>
          <w:szCs w:val="22"/>
        </w:rPr>
      </w:pPr>
    </w:p>
    <w:p w14:paraId="343D97C7" w14:textId="47995D80" w:rsidR="00E32DC5" w:rsidRDefault="00CD2422" w:rsidP="00EE39F8">
      <w:pPr>
        <w:jc w:val="both"/>
        <w:rPr>
          <w:rFonts w:asciiTheme="minorHAnsi" w:hAnsiTheme="minorHAnsi" w:cstheme="minorHAnsi"/>
          <w:color w:val="000000" w:themeColor="text1"/>
          <w:sz w:val="22"/>
          <w:szCs w:val="22"/>
        </w:rPr>
      </w:pPr>
      <w:r w:rsidRPr="00352306">
        <w:rPr>
          <w:rFonts w:asciiTheme="minorHAnsi" w:hAnsiTheme="minorHAnsi" w:cstheme="minorHAnsi"/>
          <w:color w:val="000000" w:themeColor="text1"/>
          <w:sz w:val="22"/>
          <w:szCs w:val="22"/>
        </w:rPr>
        <w:t xml:space="preserve">Conforme al artículo </w:t>
      </w:r>
      <w:r w:rsidR="00BF1E0F">
        <w:rPr>
          <w:rFonts w:asciiTheme="minorHAnsi" w:hAnsiTheme="minorHAnsi" w:cstheme="minorHAnsi"/>
          <w:color w:val="000000" w:themeColor="text1"/>
          <w:sz w:val="22"/>
          <w:szCs w:val="22"/>
        </w:rPr>
        <w:t>3</w:t>
      </w:r>
      <w:r w:rsidRPr="00352306">
        <w:rPr>
          <w:rFonts w:asciiTheme="minorHAnsi" w:hAnsiTheme="minorHAnsi" w:cstheme="minorHAnsi"/>
          <w:color w:val="000000" w:themeColor="text1"/>
          <w:sz w:val="22"/>
          <w:szCs w:val="22"/>
        </w:rPr>
        <w:t xml:space="preserve"> del Decreto </w:t>
      </w:r>
      <w:r w:rsidR="000935E4" w:rsidRPr="00352306">
        <w:rPr>
          <w:rFonts w:asciiTheme="minorHAnsi" w:hAnsiTheme="minorHAnsi" w:cstheme="minorHAnsi"/>
          <w:color w:val="000000" w:themeColor="text1"/>
          <w:sz w:val="22"/>
          <w:szCs w:val="22"/>
        </w:rPr>
        <w:t>2</w:t>
      </w:r>
      <w:r w:rsidR="003340F5">
        <w:rPr>
          <w:rFonts w:asciiTheme="minorHAnsi" w:hAnsiTheme="minorHAnsi" w:cstheme="minorHAnsi"/>
          <w:color w:val="000000" w:themeColor="text1"/>
          <w:sz w:val="22"/>
          <w:szCs w:val="22"/>
        </w:rPr>
        <w:t>93</w:t>
      </w:r>
      <w:r w:rsidRPr="00352306">
        <w:rPr>
          <w:rFonts w:asciiTheme="minorHAnsi" w:hAnsiTheme="minorHAnsi" w:cstheme="minorHAnsi"/>
          <w:color w:val="000000" w:themeColor="text1"/>
          <w:sz w:val="22"/>
          <w:szCs w:val="22"/>
        </w:rPr>
        <w:t xml:space="preserve"> de 20</w:t>
      </w:r>
      <w:r w:rsidR="00750191" w:rsidRPr="00352306">
        <w:rPr>
          <w:rFonts w:asciiTheme="minorHAnsi" w:hAnsiTheme="minorHAnsi" w:cstheme="minorHAnsi"/>
          <w:color w:val="000000" w:themeColor="text1"/>
          <w:sz w:val="22"/>
          <w:szCs w:val="22"/>
        </w:rPr>
        <w:t>2</w:t>
      </w:r>
      <w:r w:rsidR="000935E4" w:rsidRPr="00352306">
        <w:rPr>
          <w:rFonts w:asciiTheme="minorHAnsi" w:hAnsiTheme="minorHAnsi" w:cstheme="minorHAnsi"/>
          <w:color w:val="000000" w:themeColor="text1"/>
          <w:sz w:val="22"/>
          <w:szCs w:val="22"/>
        </w:rPr>
        <w:t>1</w:t>
      </w:r>
      <w:r w:rsidRPr="00352306">
        <w:rPr>
          <w:rFonts w:asciiTheme="minorHAnsi" w:hAnsiTheme="minorHAnsi" w:cstheme="minorHAnsi"/>
          <w:color w:val="000000" w:themeColor="text1"/>
          <w:sz w:val="22"/>
          <w:szCs w:val="22"/>
        </w:rPr>
        <w:t>,</w:t>
      </w:r>
      <w:r w:rsidR="00EE39F8" w:rsidRPr="00352306">
        <w:rPr>
          <w:rFonts w:asciiTheme="minorHAnsi" w:hAnsiTheme="minorHAnsi" w:cstheme="minorHAnsi"/>
          <w:color w:val="000000" w:themeColor="text1"/>
          <w:sz w:val="22"/>
          <w:szCs w:val="22"/>
        </w:rPr>
        <w:t xml:space="preserve"> </w:t>
      </w:r>
      <w:r w:rsidR="00F926A1" w:rsidRPr="00352306">
        <w:rPr>
          <w:rFonts w:asciiTheme="minorHAnsi" w:hAnsiTheme="minorHAnsi" w:cstheme="minorHAnsi"/>
          <w:color w:val="000000" w:themeColor="text1"/>
          <w:sz w:val="22"/>
          <w:szCs w:val="22"/>
        </w:rPr>
        <w:t>p</w:t>
      </w:r>
      <w:r w:rsidR="00EE39F8" w:rsidRPr="00352306">
        <w:rPr>
          <w:rFonts w:asciiTheme="minorHAnsi" w:hAnsiTheme="minorHAnsi" w:cstheme="minorHAnsi"/>
          <w:color w:val="000000" w:themeColor="text1"/>
          <w:sz w:val="22"/>
          <w:szCs w:val="22"/>
        </w:rPr>
        <w:t xml:space="preserve">ara la </w:t>
      </w:r>
      <w:r w:rsidR="00F926A1" w:rsidRPr="00352306">
        <w:rPr>
          <w:rFonts w:asciiTheme="minorHAnsi" w:hAnsiTheme="minorHAnsi" w:cstheme="minorHAnsi"/>
          <w:color w:val="000000" w:themeColor="text1"/>
          <w:sz w:val="22"/>
          <w:szCs w:val="22"/>
        </w:rPr>
        <w:t xml:space="preserve">designación </w:t>
      </w:r>
      <w:r w:rsidR="00073DE0" w:rsidRPr="00352306">
        <w:rPr>
          <w:rFonts w:asciiTheme="minorHAnsi" w:hAnsiTheme="minorHAnsi" w:cstheme="minorHAnsi"/>
          <w:color w:val="000000" w:themeColor="text1"/>
          <w:sz w:val="22"/>
          <w:szCs w:val="22"/>
        </w:rPr>
        <w:t>de</w:t>
      </w:r>
      <w:r w:rsidR="00352306" w:rsidRPr="00352306">
        <w:rPr>
          <w:rFonts w:asciiTheme="minorHAnsi" w:hAnsiTheme="minorHAnsi" w:cstheme="minorHAnsi"/>
          <w:color w:val="000000" w:themeColor="text1"/>
          <w:sz w:val="22"/>
          <w:szCs w:val="22"/>
        </w:rPr>
        <w:t xml:space="preserve">l </w:t>
      </w:r>
      <w:r w:rsidR="00352306" w:rsidRPr="00352306">
        <w:rPr>
          <w:rFonts w:asciiTheme="minorHAnsi" w:hAnsiTheme="minorHAnsi" w:cstheme="minorHAnsi"/>
          <w:b/>
          <w:bCs/>
          <w:color w:val="000000" w:themeColor="text1"/>
          <w:sz w:val="22"/>
          <w:szCs w:val="22"/>
        </w:rPr>
        <w:t xml:space="preserve">representante </w:t>
      </w:r>
      <w:r w:rsidR="00BF1E0F">
        <w:rPr>
          <w:rFonts w:asciiTheme="minorHAnsi" w:hAnsiTheme="minorHAnsi" w:cstheme="minorHAnsi"/>
          <w:b/>
          <w:bCs/>
          <w:color w:val="000000" w:themeColor="text1"/>
          <w:sz w:val="22"/>
          <w:szCs w:val="22"/>
        </w:rPr>
        <w:t xml:space="preserve">de las </w:t>
      </w:r>
      <w:r w:rsidR="004F098F">
        <w:rPr>
          <w:rFonts w:asciiTheme="minorHAnsi" w:hAnsiTheme="minorHAnsi" w:cstheme="minorHAnsi"/>
          <w:b/>
          <w:bCs/>
          <w:color w:val="000000" w:themeColor="text1"/>
          <w:sz w:val="22"/>
          <w:szCs w:val="22"/>
        </w:rPr>
        <w:t>comunidades afro</w:t>
      </w:r>
      <w:r w:rsidR="00862456">
        <w:rPr>
          <w:rFonts w:asciiTheme="minorHAnsi" w:hAnsiTheme="minorHAnsi" w:cstheme="minorHAnsi"/>
          <w:b/>
          <w:bCs/>
          <w:color w:val="000000" w:themeColor="text1"/>
          <w:sz w:val="22"/>
          <w:szCs w:val="22"/>
        </w:rPr>
        <w:t>descendientes</w:t>
      </w:r>
      <w:r w:rsidR="00BF1E0F">
        <w:rPr>
          <w:rFonts w:asciiTheme="minorHAnsi" w:hAnsiTheme="minorHAnsi" w:cstheme="minorHAnsi"/>
          <w:b/>
          <w:bCs/>
          <w:color w:val="000000" w:themeColor="text1"/>
          <w:sz w:val="22"/>
          <w:szCs w:val="22"/>
        </w:rPr>
        <w:t xml:space="preserve"> en el Departamento</w:t>
      </w:r>
      <w:r w:rsidR="00BF1E0F" w:rsidRPr="007F3C94">
        <w:rPr>
          <w:rFonts w:asciiTheme="minorHAnsi" w:hAnsiTheme="minorHAnsi" w:cstheme="minorHAnsi"/>
          <w:b/>
          <w:bCs/>
          <w:color w:val="000000" w:themeColor="text1"/>
          <w:sz w:val="22"/>
          <w:szCs w:val="22"/>
        </w:rPr>
        <w:t xml:space="preserve"> de Bolívar</w:t>
      </w:r>
      <w:r w:rsidR="00BF1E0F">
        <w:rPr>
          <w:rFonts w:asciiTheme="minorHAnsi" w:hAnsiTheme="minorHAnsi" w:cstheme="minorHAnsi"/>
          <w:b/>
          <w:bCs/>
          <w:color w:val="000000" w:themeColor="text1"/>
          <w:sz w:val="22"/>
          <w:szCs w:val="22"/>
        </w:rPr>
        <w:t xml:space="preserve">. </w:t>
      </w:r>
      <w:r w:rsidR="00BF1E0F" w:rsidRPr="007F3C94">
        <w:rPr>
          <w:rFonts w:asciiTheme="minorHAnsi" w:hAnsiTheme="minorHAnsi" w:cstheme="minorHAnsi"/>
          <w:b/>
          <w:bCs/>
          <w:color w:val="000000" w:themeColor="text1"/>
          <w:sz w:val="22"/>
          <w:szCs w:val="22"/>
        </w:rPr>
        <w:t xml:space="preserve"> </w:t>
      </w:r>
      <w:r w:rsidR="00EE39F8" w:rsidRPr="00352306">
        <w:rPr>
          <w:rFonts w:asciiTheme="minorHAnsi" w:hAnsiTheme="minorHAnsi" w:cstheme="minorHAnsi"/>
          <w:color w:val="000000" w:themeColor="text1"/>
          <w:sz w:val="22"/>
          <w:szCs w:val="22"/>
        </w:rPr>
        <w:t>se tendrán en consideración los siguientes criterios generales:</w:t>
      </w:r>
    </w:p>
    <w:p w14:paraId="26319A7F" w14:textId="5800C24B" w:rsidR="00755768" w:rsidRDefault="00755768" w:rsidP="00EE39F8">
      <w:pPr>
        <w:jc w:val="both"/>
        <w:rPr>
          <w:rFonts w:asciiTheme="minorHAnsi" w:hAnsiTheme="minorHAnsi" w:cstheme="minorHAnsi"/>
          <w:color w:val="000000" w:themeColor="text1"/>
          <w:sz w:val="22"/>
          <w:szCs w:val="22"/>
        </w:rPr>
      </w:pPr>
    </w:p>
    <w:p w14:paraId="615B820B" w14:textId="47644CEC" w:rsidR="000D2215" w:rsidRDefault="000D2215" w:rsidP="000D2215">
      <w:pPr>
        <w:pStyle w:val="Prrafodelista"/>
        <w:numPr>
          <w:ilvl w:val="0"/>
          <w:numId w:val="31"/>
        </w:numPr>
        <w:jc w:val="both"/>
        <w:rPr>
          <w:rFonts w:asciiTheme="minorHAnsi" w:hAnsiTheme="minorHAnsi" w:cstheme="minorHAnsi"/>
          <w:color w:val="000000" w:themeColor="text1"/>
          <w:sz w:val="22"/>
          <w:szCs w:val="22"/>
        </w:rPr>
      </w:pPr>
      <w:r w:rsidRPr="000D2215">
        <w:rPr>
          <w:rFonts w:asciiTheme="minorHAnsi" w:hAnsiTheme="minorHAnsi" w:cstheme="minorHAnsi"/>
          <w:color w:val="000000" w:themeColor="text1"/>
          <w:sz w:val="22"/>
          <w:szCs w:val="22"/>
        </w:rPr>
        <w:t>Estar vinculado al sector que representa mediante certificado del representante legal y ser postulado por el re</w:t>
      </w:r>
      <w:r>
        <w:rPr>
          <w:rFonts w:asciiTheme="minorHAnsi" w:hAnsiTheme="minorHAnsi" w:cstheme="minorHAnsi"/>
          <w:color w:val="000000" w:themeColor="text1"/>
          <w:sz w:val="22"/>
          <w:szCs w:val="22"/>
        </w:rPr>
        <w:t xml:space="preserve">presentante legal de la misma. </w:t>
      </w:r>
    </w:p>
    <w:p w14:paraId="58DABBF5" w14:textId="2E07191F" w:rsidR="00755768" w:rsidRPr="00755768" w:rsidRDefault="00755768" w:rsidP="00755768">
      <w:pPr>
        <w:pStyle w:val="Prrafodelista"/>
        <w:numPr>
          <w:ilvl w:val="0"/>
          <w:numId w:val="31"/>
        </w:num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Que se presente dentro del término máximo de quince (15) días hábiles a partir de la convocatoria</w:t>
      </w:r>
    </w:p>
    <w:p w14:paraId="7153CF79" w14:textId="3D3DFB1A" w:rsidR="00755768" w:rsidRPr="00755768" w:rsidRDefault="00755768" w:rsidP="00755768">
      <w:pPr>
        <w:pStyle w:val="Prrafodelista"/>
        <w:numPr>
          <w:ilvl w:val="0"/>
          <w:numId w:val="31"/>
        </w:num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Ser c</w:t>
      </w:r>
      <w:r w:rsidR="003C38A5">
        <w:rPr>
          <w:rFonts w:asciiTheme="minorHAnsi" w:hAnsiTheme="minorHAnsi" w:cstheme="minorHAnsi"/>
          <w:color w:val="000000" w:themeColor="text1"/>
          <w:sz w:val="22"/>
          <w:szCs w:val="22"/>
        </w:rPr>
        <w:t>iudadano colombiano</w:t>
      </w:r>
      <w:r>
        <w:rPr>
          <w:rFonts w:asciiTheme="minorHAnsi" w:hAnsiTheme="minorHAnsi" w:cstheme="minorHAnsi"/>
          <w:color w:val="000000" w:themeColor="text1"/>
          <w:sz w:val="22"/>
          <w:szCs w:val="22"/>
        </w:rPr>
        <w:t>, mayores de edad</w:t>
      </w:r>
      <w:r w:rsidR="004E45C6">
        <w:rPr>
          <w:rFonts w:asciiTheme="minorHAnsi" w:hAnsiTheme="minorHAnsi" w:cstheme="minorHAnsi"/>
          <w:color w:val="000000" w:themeColor="text1"/>
          <w:sz w:val="22"/>
          <w:szCs w:val="22"/>
        </w:rPr>
        <w:t xml:space="preserve"> domiciliado en el departamento </w:t>
      </w:r>
    </w:p>
    <w:p w14:paraId="3BE122EE" w14:textId="78372D01" w:rsidR="00C01007" w:rsidRPr="00C8198E" w:rsidRDefault="00C01007" w:rsidP="00C01007">
      <w:pPr>
        <w:pStyle w:val="Textoindependiente"/>
        <w:rPr>
          <w:rFonts w:asciiTheme="minorHAnsi" w:hAnsiTheme="minorHAnsi" w:cstheme="minorHAnsi"/>
          <w:sz w:val="22"/>
          <w:szCs w:val="22"/>
          <w:lang w:val="es-ES"/>
        </w:rPr>
      </w:pPr>
    </w:p>
    <w:p w14:paraId="1471F6ED" w14:textId="5D327C1C" w:rsidR="00C01007" w:rsidRPr="00C8198E" w:rsidRDefault="007F3C94" w:rsidP="00C01007">
      <w:pPr>
        <w:pStyle w:val="Prrafodelista"/>
        <w:numPr>
          <w:ilvl w:val="0"/>
          <w:numId w:val="19"/>
        </w:numPr>
        <w:jc w:val="both"/>
        <w:rPr>
          <w:rFonts w:asciiTheme="minorHAnsi" w:hAnsiTheme="minorHAnsi" w:cstheme="minorHAnsi"/>
          <w:b/>
          <w:bCs/>
          <w:sz w:val="22"/>
          <w:szCs w:val="22"/>
        </w:rPr>
      </w:pPr>
      <w:r>
        <w:rPr>
          <w:rFonts w:asciiTheme="minorHAnsi" w:hAnsiTheme="minorHAnsi" w:cstheme="minorHAnsi"/>
          <w:b/>
          <w:bCs/>
          <w:sz w:val="22"/>
          <w:szCs w:val="22"/>
        </w:rPr>
        <w:t>Designación de</w:t>
      </w:r>
      <w:r w:rsidR="00057A67">
        <w:rPr>
          <w:rFonts w:asciiTheme="minorHAnsi" w:hAnsiTheme="minorHAnsi" w:cstheme="minorHAnsi"/>
          <w:b/>
          <w:bCs/>
          <w:sz w:val="22"/>
          <w:szCs w:val="22"/>
        </w:rPr>
        <w:t xml:space="preserve">l Representante </w:t>
      </w:r>
      <w:r w:rsidR="00F84908" w:rsidRPr="001E5C21">
        <w:rPr>
          <w:rFonts w:asciiTheme="minorHAnsi" w:hAnsiTheme="minorHAnsi" w:cstheme="minorHAnsi"/>
          <w:b/>
          <w:bCs/>
          <w:sz w:val="22"/>
          <w:szCs w:val="22"/>
        </w:rPr>
        <w:t>de las comunidades afro descendientes en el Departamento de Bolívar</w:t>
      </w:r>
      <w:r w:rsidR="00057A67">
        <w:rPr>
          <w:rFonts w:asciiTheme="minorHAnsi" w:hAnsiTheme="minorHAnsi" w:cstheme="minorHAnsi"/>
          <w:b/>
          <w:bCs/>
          <w:sz w:val="22"/>
          <w:szCs w:val="22"/>
        </w:rPr>
        <w:t xml:space="preserve">. </w:t>
      </w:r>
    </w:p>
    <w:p w14:paraId="24962100" w14:textId="77777777" w:rsidR="00C01007" w:rsidRPr="00C8198E" w:rsidRDefault="00C01007" w:rsidP="00C01007">
      <w:pPr>
        <w:pStyle w:val="Style6"/>
        <w:spacing w:line="240" w:lineRule="auto"/>
        <w:rPr>
          <w:rStyle w:val="FontStyle26"/>
          <w:rFonts w:asciiTheme="minorHAnsi" w:hAnsiTheme="minorHAnsi" w:cstheme="minorHAnsi"/>
          <w:sz w:val="22"/>
          <w:szCs w:val="22"/>
          <w:lang w:eastAsia="es-ES_tradnl"/>
        </w:rPr>
      </w:pPr>
    </w:p>
    <w:p w14:paraId="3975CD56" w14:textId="0DBD28BA" w:rsidR="00F8700B" w:rsidRPr="00C8198E" w:rsidRDefault="00F8700B" w:rsidP="00C01007">
      <w:pPr>
        <w:pStyle w:val="Style6"/>
        <w:spacing w:line="240" w:lineRule="auto"/>
        <w:rPr>
          <w:rFonts w:asciiTheme="minorHAnsi" w:hAnsiTheme="minorHAnsi" w:cstheme="minorHAnsi"/>
          <w:b/>
          <w:bCs/>
          <w:sz w:val="22"/>
          <w:szCs w:val="22"/>
        </w:rPr>
      </w:pPr>
      <w:r w:rsidRPr="00C8198E">
        <w:rPr>
          <w:rStyle w:val="FontStyle26"/>
          <w:rFonts w:asciiTheme="minorHAnsi" w:hAnsiTheme="minorHAnsi" w:cstheme="minorHAnsi"/>
          <w:sz w:val="22"/>
          <w:szCs w:val="22"/>
          <w:lang w:eastAsia="es-ES_tradnl"/>
        </w:rPr>
        <w:t>La presente convocatoria tiene por objeto elegir</w:t>
      </w:r>
      <w:r w:rsidR="007F3C94">
        <w:rPr>
          <w:rStyle w:val="FontStyle26"/>
          <w:rFonts w:asciiTheme="minorHAnsi" w:hAnsiTheme="minorHAnsi" w:cstheme="minorHAnsi"/>
          <w:sz w:val="22"/>
          <w:szCs w:val="22"/>
          <w:lang w:eastAsia="es-ES_tradnl"/>
        </w:rPr>
        <w:t xml:space="preserve"> </w:t>
      </w:r>
      <w:r w:rsidR="00755768">
        <w:rPr>
          <w:rStyle w:val="FontStyle26"/>
          <w:rFonts w:asciiTheme="minorHAnsi" w:hAnsiTheme="minorHAnsi" w:cstheme="minorHAnsi"/>
          <w:sz w:val="22"/>
          <w:szCs w:val="22"/>
          <w:lang w:eastAsia="es-ES_tradnl"/>
        </w:rPr>
        <w:t xml:space="preserve">a un (1) representante </w:t>
      </w:r>
      <w:r w:rsidR="00EF1A18">
        <w:rPr>
          <w:rStyle w:val="FontStyle26"/>
          <w:rFonts w:asciiTheme="minorHAnsi" w:hAnsiTheme="minorHAnsi" w:cstheme="minorHAnsi"/>
          <w:sz w:val="22"/>
          <w:szCs w:val="22"/>
          <w:lang w:eastAsia="es-ES_tradnl"/>
        </w:rPr>
        <w:t xml:space="preserve">de las </w:t>
      </w:r>
      <w:r w:rsidR="004F098F">
        <w:rPr>
          <w:rStyle w:val="FontStyle26"/>
          <w:rFonts w:asciiTheme="minorHAnsi" w:hAnsiTheme="minorHAnsi" w:cstheme="minorHAnsi"/>
          <w:sz w:val="22"/>
          <w:szCs w:val="22"/>
          <w:lang w:eastAsia="es-ES_tradnl"/>
        </w:rPr>
        <w:t>comunidades afro</w:t>
      </w:r>
      <w:r w:rsidR="00F84908">
        <w:rPr>
          <w:rStyle w:val="FontStyle26"/>
          <w:rFonts w:asciiTheme="minorHAnsi" w:hAnsiTheme="minorHAnsi" w:cstheme="minorHAnsi"/>
          <w:sz w:val="22"/>
          <w:szCs w:val="22"/>
          <w:lang w:eastAsia="es-ES_tradnl"/>
        </w:rPr>
        <w:t xml:space="preserve">descendientes </w:t>
      </w:r>
      <w:r w:rsidR="00EF1A18">
        <w:rPr>
          <w:rStyle w:val="FontStyle26"/>
          <w:rFonts w:asciiTheme="minorHAnsi" w:hAnsiTheme="minorHAnsi" w:cstheme="minorHAnsi"/>
          <w:sz w:val="22"/>
          <w:szCs w:val="22"/>
          <w:lang w:eastAsia="es-ES_tradnl"/>
        </w:rPr>
        <w:t xml:space="preserve">con domicilio en el Departamento de </w:t>
      </w:r>
      <w:r w:rsidR="004E45C6">
        <w:rPr>
          <w:rStyle w:val="FontStyle26"/>
          <w:rFonts w:asciiTheme="minorHAnsi" w:hAnsiTheme="minorHAnsi" w:cstheme="minorHAnsi"/>
          <w:sz w:val="22"/>
          <w:szCs w:val="22"/>
          <w:lang w:eastAsia="es-ES_tradnl"/>
        </w:rPr>
        <w:t>Bolívar</w:t>
      </w:r>
      <w:r w:rsidR="00F926A1" w:rsidRPr="00F926A1">
        <w:rPr>
          <w:rFonts w:asciiTheme="minorHAnsi" w:hAnsiTheme="minorHAnsi" w:cstheme="minorHAnsi"/>
          <w:sz w:val="22"/>
          <w:szCs w:val="22"/>
        </w:rPr>
        <w:t xml:space="preserve"> ante el </w:t>
      </w:r>
      <w:r w:rsidR="00F926A1">
        <w:rPr>
          <w:rFonts w:asciiTheme="minorHAnsi" w:hAnsiTheme="minorHAnsi" w:cstheme="minorHAnsi"/>
          <w:sz w:val="22"/>
          <w:szCs w:val="22"/>
        </w:rPr>
        <w:t xml:space="preserve">Consejo </w:t>
      </w:r>
      <w:r w:rsidR="00057A67">
        <w:rPr>
          <w:rFonts w:asciiTheme="minorHAnsi" w:hAnsiTheme="minorHAnsi" w:cstheme="minorHAnsi"/>
          <w:sz w:val="22"/>
          <w:szCs w:val="22"/>
        </w:rPr>
        <w:t xml:space="preserve">Departamental de Patrimonio Cultural de </w:t>
      </w:r>
      <w:r w:rsidR="00B04316">
        <w:rPr>
          <w:rFonts w:asciiTheme="minorHAnsi" w:hAnsiTheme="minorHAnsi" w:cstheme="minorHAnsi"/>
          <w:sz w:val="22"/>
          <w:szCs w:val="22"/>
        </w:rPr>
        <w:t>Bolívar</w:t>
      </w:r>
      <w:r w:rsidR="00057A67">
        <w:rPr>
          <w:rFonts w:asciiTheme="minorHAnsi" w:hAnsiTheme="minorHAnsi" w:cstheme="minorHAnsi"/>
          <w:sz w:val="22"/>
          <w:szCs w:val="22"/>
        </w:rPr>
        <w:t>.</w:t>
      </w:r>
    </w:p>
    <w:p w14:paraId="563C483D" w14:textId="26C89ADF" w:rsidR="00F8700B" w:rsidRPr="00FB2B05" w:rsidRDefault="00F8700B" w:rsidP="00FB2B05">
      <w:pPr>
        <w:pStyle w:val="Style6"/>
        <w:spacing w:line="240" w:lineRule="auto"/>
        <w:rPr>
          <w:rFonts w:asciiTheme="minorHAnsi" w:hAnsiTheme="minorHAnsi" w:cstheme="minorHAnsi"/>
          <w:color w:val="000000"/>
          <w:sz w:val="22"/>
          <w:szCs w:val="22"/>
          <w:lang w:eastAsia="es-ES_tradnl"/>
        </w:rPr>
      </w:pPr>
      <w:r w:rsidRPr="00C8198E">
        <w:rPr>
          <w:rStyle w:val="FontStyle26"/>
          <w:rFonts w:asciiTheme="minorHAnsi" w:hAnsiTheme="minorHAnsi" w:cstheme="minorHAnsi"/>
          <w:sz w:val="22"/>
          <w:szCs w:val="22"/>
          <w:lang w:eastAsia="es-ES_tradnl"/>
        </w:rPr>
        <w:t xml:space="preserve"> </w:t>
      </w:r>
    </w:p>
    <w:p w14:paraId="0A7E0790" w14:textId="77777777" w:rsidR="000C45CF" w:rsidRPr="00C8198E" w:rsidRDefault="000C45CF" w:rsidP="000C45CF">
      <w:pPr>
        <w:pStyle w:val="Textoindependiente"/>
        <w:numPr>
          <w:ilvl w:val="0"/>
          <w:numId w:val="20"/>
        </w:numPr>
        <w:rPr>
          <w:rFonts w:asciiTheme="minorHAnsi" w:hAnsiTheme="minorHAnsi" w:cstheme="minorHAnsi"/>
          <w:sz w:val="22"/>
          <w:szCs w:val="22"/>
          <w:lang w:val="es-ES"/>
        </w:rPr>
      </w:pPr>
      <w:r w:rsidRPr="00C8198E">
        <w:rPr>
          <w:rFonts w:asciiTheme="minorHAnsi" w:hAnsiTheme="minorHAnsi" w:cstheme="minorHAnsi"/>
          <w:b/>
          <w:bCs/>
          <w:sz w:val="22"/>
          <w:szCs w:val="22"/>
          <w:lang w:val="es-ES"/>
        </w:rPr>
        <w:t xml:space="preserve">Inscripción </w:t>
      </w:r>
      <w:r w:rsidR="00F8700B" w:rsidRPr="00C8198E">
        <w:rPr>
          <w:rFonts w:asciiTheme="minorHAnsi" w:hAnsiTheme="minorHAnsi" w:cstheme="minorHAnsi"/>
          <w:b/>
          <w:bCs/>
          <w:sz w:val="22"/>
          <w:szCs w:val="22"/>
          <w:lang w:val="es-ES"/>
        </w:rPr>
        <w:t xml:space="preserve"> </w:t>
      </w:r>
    </w:p>
    <w:p w14:paraId="0E9ABD4F" w14:textId="77777777" w:rsidR="000C45CF" w:rsidRPr="00C8198E" w:rsidRDefault="000C45CF" w:rsidP="000C45CF">
      <w:pPr>
        <w:pStyle w:val="Textoindependiente"/>
        <w:rPr>
          <w:rFonts w:asciiTheme="minorHAnsi" w:hAnsiTheme="minorHAnsi" w:cstheme="minorHAnsi"/>
          <w:b/>
          <w:bCs/>
          <w:sz w:val="22"/>
          <w:szCs w:val="22"/>
          <w:lang w:val="es-ES"/>
        </w:rPr>
      </w:pPr>
    </w:p>
    <w:p w14:paraId="297E1ECC" w14:textId="2DA9B9D9" w:rsidR="00DF3BB7" w:rsidRDefault="00A0635F" w:rsidP="00DF3BB7">
      <w:pPr>
        <w:pStyle w:val="Textoindependiente"/>
        <w:rPr>
          <w:rFonts w:asciiTheme="minorHAnsi" w:hAnsiTheme="minorHAnsi" w:cstheme="minorHAnsi"/>
          <w:sz w:val="22"/>
          <w:szCs w:val="22"/>
        </w:rPr>
      </w:pPr>
      <w:r>
        <w:rPr>
          <w:rFonts w:asciiTheme="minorHAnsi" w:hAnsiTheme="minorHAnsi" w:cstheme="minorHAnsi"/>
          <w:sz w:val="22"/>
          <w:szCs w:val="22"/>
        </w:rPr>
        <w:t>L</w:t>
      </w:r>
      <w:r w:rsidR="0065023E">
        <w:rPr>
          <w:rFonts w:asciiTheme="minorHAnsi" w:hAnsiTheme="minorHAnsi" w:cstheme="minorHAnsi"/>
          <w:sz w:val="22"/>
          <w:szCs w:val="22"/>
        </w:rPr>
        <w:t xml:space="preserve">os grupos </w:t>
      </w:r>
      <w:r>
        <w:rPr>
          <w:rFonts w:asciiTheme="minorHAnsi" w:hAnsiTheme="minorHAnsi" w:cstheme="minorHAnsi"/>
          <w:sz w:val="22"/>
          <w:szCs w:val="22"/>
        </w:rPr>
        <w:t>interesad</w:t>
      </w:r>
      <w:r w:rsidR="0065023E">
        <w:rPr>
          <w:rFonts w:asciiTheme="minorHAnsi" w:hAnsiTheme="minorHAnsi" w:cstheme="minorHAnsi"/>
          <w:sz w:val="22"/>
          <w:szCs w:val="22"/>
        </w:rPr>
        <w:t>o</w:t>
      </w:r>
      <w:r>
        <w:rPr>
          <w:rFonts w:asciiTheme="minorHAnsi" w:hAnsiTheme="minorHAnsi" w:cstheme="minorHAnsi"/>
          <w:sz w:val="22"/>
          <w:szCs w:val="22"/>
        </w:rPr>
        <w:t xml:space="preserve">s </w:t>
      </w:r>
      <w:r w:rsidR="002524C5" w:rsidRPr="00C8198E">
        <w:rPr>
          <w:rFonts w:asciiTheme="minorHAnsi" w:hAnsiTheme="minorHAnsi" w:cstheme="minorHAnsi"/>
          <w:sz w:val="22"/>
          <w:szCs w:val="22"/>
        </w:rPr>
        <w:t xml:space="preserve">en participar en la convocatoria para la </w:t>
      </w:r>
      <w:r w:rsidR="00B04316">
        <w:rPr>
          <w:rFonts w:asciiTheme="minorHAnsi" w:hAnsiTheme="minorHAnsi" w:cstheme="minorHAnsi"/>
          <w:sz w:val="22"/>
          <w:szCs w:val="22"/>
        </w:rPr>
        <w:t>elección de</w:t>
      </w:r>
      <w:r w:rsidR="00EF1A18">
        <w:rPr>
          <w:rFonts w:asciiTheme="minorHAnsi" w:hAnsiTheme="minorHAnsi" w:cstheme="minorHAnsi"/>
          <w:sz w:val="22"/>
          <w:szCs w:val="22"/>
        </w:rPr>
        <w:t xml:space="preserve"> un (1)</w:t>
      </w:r>
      <w:r w:rsidR="005E173C">
        <w:rPr>
          <w:rFonts w:asciiTheme="minorHAnsi" w:hAnsiTheme="minorHAnsi" w:cstheme="minorHAnsi"/>
          <w:sz w:val="22"/>
          <w:szCs w:val="22"/>
        </w:rPr>
        <w:t xml:space="preserve"> representante</w:t>
      </w:r>
      <w:r w:rsidR="00EF1A18">
        <w:rPr>
          <w:rFonts w:asciiTheme="minorHAnsi" w:hAnsiTheme="minorHAnsi" w:cstheme="minorHAnsi"/>
          <w:sz w:val="22"/>
          <w:szCs w:val="22"/>
        </w:rPr>
        <w:t xml:space="preserve"> </w:t>
      </w:r>
      <w:r w:rsidR="004F098F">
        <w:rPr>
          <w:rStyle w:val="FontStyle26"/>
          <w:rFonts w:asciiTheme="minorHAnsi" w:hAnsiTheme="minorHAnsi" w:cstheme="minorHAnsi"/>
          <w:sz w:val="22"/>
          <w:szCs w:val="22"/>
          <w:lang w:eastAsia="es-ES_tradnl"/>
        </w:rPr>
        <w:t>de las comunidades afro</w:t>
      </w:r>
      <w:r w:rsidR="005E173C">
        <w:rPr>
          <w:rStyle w:val="FontStyle26"/>
          <w:rFonts w:asciiTheme="minorHAnsi" w:hAnsiTheme="minorHAnsi" w:cstheme="minorHAnsi"/>
          <w:sz w:val="22"/>
          <w:szCs w:val="22"/>
          <w:lang w:eastAsia="es-ES_tradnl"/>
        </w:rPr>
        <w:t>descendientes con domicilio en el Departamento de Bolívar</w:t>
      </w:r>
      <w:r w:rsidR="002524C5" w:rsidRPr="00C8198E">
        <w:rPr>
          <w:rFonts w:asciiTheme="minorHAnsi" w:hAnsiTheme="minorHAnsi" w:cstheme="minorHAnsi"/>
          <w:sz w:val="22"/>
          <w:szCs w:val="22"/>
        </w:rPr>
        <w:t xml:space="preserve">, inscribirán </w:t>
      </w:r>
      <w:r w:rsidR="00F926A1">
        <w:rPr>
          <w:rFonts w:asciiTheme="minorHAnsi" w:hAnsiTheme="minorHAnsi" w:cstheme="minorHAnsi"/>
          <w:sz w:val="22"/>
          <w:szCs w:val="22"/>
        </w:rPr>
        <w:t xml:space="preserve">a su </w:t>
      </w:r>
      <w:r w:rsidR="00B04316">
        <w:rPr>
          <w:rFonts w:asciiTheme="minorHAnsi" w:hAnsiTheme="minorHAnsi" w:cstheme="minorHAnsi"/>
          <w:sz w:val="22"/>
          <w:szCs w:val="22"/>
        </w:rPr>
        <w:t>representante</w:t>
      </w:r>
      <w:r w:rsidR="00F926A1">
        <w:rPr>
          <w:rFonts w:asciiTheme="minorHAnsi" w:hAnsiTheme="minorHAnsi" w:cstheme="minorHAnsi"/>
          <w:sz w:val="22"/>
          <w:szCs w:val="22"/>
        </w:rPr>
        <w:t xml:space="preserve"> </w:t>
      </w:r>
      <w:r w:rsidR="002524C5" w:rsidRPr="00C8198E">
        <w:rPr>
          <w:rFonts w:asciiTheme="minorHAnsi" w:hAnsiTheme="minorHAnsi" w:cstheme="minorHAnsi"/>
          <w:sz w:val="22"/>
          <w:szCs w:val="22"/>
        </w:rPr>
        <w:t xml:space="preserve">ante el Instituto de Cultura y Turismo de </w:t>
      </w:r>
      <w:r w:rsidR="00FB2FA4" w:rsidRPr="00C8198E">
        <w:rPr>
          <w:rFonts w:asciiTheme="minorHAnsi" w:hAnsiTheme="minorHAnsi" w:cstheme="minorHAnsi"/>
          <w:sz w:val="22"/>
          <w:szCs w:val="22"/>
        </w:rPr>
        <w:t>Bolívar</w:t>
      </w:r>
      <w:r w:rsidR="002524C5" w:rsidRPr="00C8198E">
        <w:rPr>
          <w:rFonts w:asciiTheme="minorHAnsi" w:hAnsiTheme="minorHAnsi" w:cstheme="minorHAnsi"/>
          <w:sz w:val="22"/>
          <w:szCs w:val="22"/>
        </w:rPr>
        <w:t>- ICULTUR, en un plazo máximo de (</w:t>
      </w:r>
      <w:r w:rsidR="00EF1A18">
        <w:rPr>
          <w:rFonts w:asciiTheme="minorHAnsi" w:hAnsiTheme="minorHAnsi" w:cstheme="minorHAnsi"/>
          <w:sz w:val="22"/>
          <w:szCs w:val="22"/>
        </w:rPr>
        <w:t>15</w:t>
      </w:r>
      <w:r w:rsidR="004F098F">
        <w:rPr>
          <w:rFonts w:asciiTheme="minorHAnsi" w:hAnsiTheme="minorHAnsi" w:cstheme="minorHAnsi"/>
          <w:sz w:val="22"/>
          <w:szCs w:val="22"/>
        </w:rPr>
        <w:t>) días hábiles</w:t>
      </w:r>
      <w:r w:rsidR="002524C5" w:rsidRPr="00C8198E">
        <w:rPr>
          <w:rFonts w:asciiTheme="minorHAnsi" w:hAnsiTheme="minorHAnsi" w:cstheme="minorHAnsi"/>
          <w:sz w:val="22"/>
          <w:szCs w:val="22"/>
        </w:rPr>
        <w:t xml:space="preserve"> </w:t>
      </w:r>
      <w:r w:rsidR="00EF1A18">
        <w:rPr>
          <w:rFonts w:asciiTheme="minorHAnsi" w:hAnsiTheme="minorHAnsi" w:cstheme="minorHAnsi"/>
          <w:sz w:val="22"/>
          <w:szCs w:val="22"/>
        </w:rPr>
        <w:t>a partir de la convocatoria</w:t>
      </w:r>
      <w:r w:rsidR="000C45CF" w:rsidRPr="00C8198E">
        <w:rPr>
          <w:rFonts w:asciiTheme="minorHAnsi" w:hAnsiTheme="minorHAnsi" w:cstheme="minorHAnsi"/>
          <w:sz w:val="22"/>
          <w:szCs w:val="22"/>
        </w:rPr>
        <w:t xml:space="preserve">, diligenciando el formulario que se encontrará en la </w:t>
      </w:r>
      <w:r w:rsidR="00EF1A18" w:rsidRPr="00C8198E">
        <w:rPr>
          <w:rFonts w:asciiTheme="minorHAnsi" w:hAnsiTheme="minorHAnsi" w:cstheme="minorHAnsi"/>
          <w:sz w:val="22"/>
          <w:szCs w:val="22"/>
        </w:rPr>
        <w:t>página</w:t>
      </w:r>
      <w:r w:rsidR="000C45CF" w:rsidRPr="00C8198E">
        <w:rPr>
          <w:rFonts w:asciiTheme="minorHAnsi" w:hAnsiTheme="minorHAnsi" w:cstheme="minorHAnsi"/>
          <w:sz w:val="22"/>
          <w:szCs w:val="22"/>
        </w:rPr>
        <w:t xml:space="preserve"> web </w:t>
      </w:r>
      <w:hyperlink r:id="rId9" w:history="1">
        <w:r w:rsidR="000C45CF" w:rsidRPr="00C8198E">
          <w:rPr>
            <w:rStyle w:val="Hipervnculo"/>
            <w:rFonts w:asciiTheme="minorHAnsi" w:hAnsiTheme="minorHAnsi" w:cstheme="minorHAnsi"/>
            <w:sz w:val="22"/>
            <w:szCs w:val="22"/>
          </w:rPr>
          <w:t>www.icultur.gov.co</w:t>
        </w:r>
      </w:hyperlink>
      <w:r w:rsidR="000C45CF" w:rsidRPr="00C8198E">
        <w:rPr>
          <w:rFonts w:asciiTheme="minorHAnsi" w:hAnsiTheme="minorHAnsi" w:cstheme="minorHAnsi"/>
          <w:sz w:val="22"/>
          <w:szCs w:val="22"/>
        </w:rPr>
        <w:t xml:space="preserve"> </w:t>
      </w:r>
      <w:r w:rsidR="000C45CF" w:rsidRPr="00C8198E">
        <w:rPr>
          <w:rFonts w:asciiTheme="minorHAnsi" w:hAnsiTheme="minorHAnsi" w:cstheme="minorHAnsi"/>
          <w:color w:val="0260BF"/>
          <w:sz w:val="22"/>
          <w:szCs w:val="22"/>
        </w:rPr>
        <w:t xml:space="preserve"> </w:t>
      </w:r>
      <w:r w:rsidR="000C45CF" w:rsidRPr="00C8198E">
        <w:rPr>
          <w:rFonts w:asciiTheme="minorHAnsi" w:hAnsiTheme="minorHAnsi" w:cstheme="minorHAnsi"/>
          <w:sz w:val="22"/>
          <w:szCs w:val="22"/>
        </w:rPr>
        <w:t xml:space="preserve">el cual debe ser diligenciado completamente ADEMÁS de anexar de manera digital los documentos requeridos. </w:t>
      </w:r>
    </w:p>
    <w:p w14:paraId="7C832678" w14:textId="77777777" w:rsidR="00DF3BB7" w:rsidRDefault="00DF3BB7" w:rsidP="00DF3BB7">
      <w:pPr>
        <w:pStyle w:val="Textoindependiente"/>
        <w:rPr>
          <w:rFonts w:asciiTheme="minorHAnsi" w:hAnsiTheme="minorHAnsi" w:cstheme="minorHAnsi"/>
          <w:sz w:val="22"/>
          <w:szCs w:val="22"/>
        </w:rPr>
      </w:pPr>
    </w:p>
    <w:p w14:paraId="13A3F1FF" w14:textId="03CCF27F" w:rsidR="00E209D5" w:rsidRPr="001701D6" w:rsidRDefault="00DF3BB7" w:rsidP="00E209D5">
      <w:pPr>
        <w:pStyle w:val="Textoindependiente"/>
        <w:rPr>
          <w:rFonts w:asciiTheme="minorHAnsi" w:hAnsiTheme="minorHAnsi" w:cstheme="minorHAnsi"/>
          <w:b/>
          <w:bCs/>
          <w:sz w:val="22"/>
          <w:szCs w:val="22"/>
        </w:rPr>
      </w:pPr>
      <w:r w:rsidRPr="001701D6">
        <w:rPr>
          <w:rFonts w:asciiTheme="minorHAnsi" w:hAnsiTheme="minorHAnsi" w:cstheme="minorHAnsi"/>
          <w:b/>
          <w:bCs/>
          <w:sz w:val="22"/>
          <w:szCs w:val="22"/>
        </w:rPr>
        <w:t xml:space="preserve">Documentos requeridos para </w:t>
      </w:r>
      <w:r w:rsidR="00F926A1" w:rsidRPr="001701D6">
        <w:rPr>
          <w:rFonts w:asciiTheme="minorHAnsi" w:hAnsiTheme="minorHAnsi" w:cstheme="minorHAnsi"/>
          <w:b/>
          <w:bCs/>
          <w:sz w:val="22"/>
          <w:szCs w:val="22"/>
        </w:rPr>
        <w:t xml:space="preserve">postular al </w:t>
      </w:r>
      <w:r w:rsidR="0050184C">
        <w:rPr>
          <w:rFonts w:asciiTheme="minorHAnsi" w:hAnsiTheme="minorHAnsi" w:cstheme="minorHAnsi"/>
          <w:b/>
          <w:bCs/>
          <w:sz w:val="22"/>
          <w:szCs w:val="22"/>
        </w:rPr>
        <w:t xml:space="preserve">Representante </w:t>
      </w:r>
      <w:r w:rsidR="0050184C" w:rsidRPr="001E5C21">
        <w:rPr>
          <w:rFonts w:asciiTheme="minorHAnsi" w:hAnsiTheme="minorHAnsi" w:cstheme="minorHAnsi"/>
          <w:b/>
          <w:bCs/>
          <w:sz w:val="22"/>
          <w:szCs w:val="22"/>
        </w:rPr>
        <w:t>de las comunidades afro descendientes en el Departamento de Bolívar</w:t>
      </w:r>
      <w:r w:rsidR="0050184C" w:rsidRPr="001701D6">
        <w:rPr>
          <w:rFonts w:asciiTheme="minorHAnsi" w:hAnsiTheme="minorHAnsi" w:cstheme="minorHAnsi"/>
          <w:b/>
          <w:bCs/>
          <w:sz w:val="22"/>
          <w:szCs w:val="22"/>
        </w:rPr>
        <w:t xml:space="preserve"> </w:t>
      </w:r>
      <w:r w:rsidR="00F926A1" w:rsidRPr="001701D6">
        <w:rPr>
          <w:rFonts w:asciiTheme="minorHAnsi" w:hAnsiTheme="minorHAnsi" w:cstheme="minorHAnsi"/>
          <w:b/>
          <w:bCs/>
          <w:sz w:val="22"/>
          <w:szCs w:val="22"/>
        </w:rPr>
        <w:t xml:space="preserve">ante el Consejo </w:t>
      </w:r>
      <w:r w:rsidR="00672B72" w:rsidRPr="001701D6">
        <w:rPr>
          <w:rFonts w:asciiTheme="minorHAnsi" w:hAnsiTheme="minorHAnsi" w:cstheme="minorHAnsi"/>
          <w:b/>
          <w:bCs/>
          <w:sz w:val="22"/>
          <w:szCs w:val="22"/>
        </w:rPr>
        <w:t>Departamental de Patrimonio Cultural de Bolívar</w:t>
      </w:r>
      <w:r w:rsidR="00B84859" w:rsidRPr="001701D6">
        <w:rPr>
          <w:rFonts w:asciiTheme="minorHAnsi" w:hAnsiTheme="minorHAnsi" w:cstheme="minorHAnsi"/>
          <w:b/>
          <w:bCs/>
          <w:sz w:val="22"/>
          <w:szCs w:val="22"/>
        </w:rPr>
        <w:t>.</w:t>
      </w:r>
    </w:p>
    <w:p w14:paraId="2351881D" w14:textId="77777777" w:rsidR="00591759" w:rsidRDefault="000C45CF" w:rsidP="00591759">
      <w:pPr>
        <w:pStyle w:val="NormalWeb"/>
        <w:numPr>
          <w:ilvl w:val="0"/>
          <w:numId w:val="30"/>
        </w:numPr>
        <w:jc w:val="both"/>
        <w:rPr>
          <w:rFonts w:asciiTheme="minorHAnsi" w:hAnsiTheme="minorHAnsi" w:cstheme="minorHAnsi"/>
          <w:sz w:val="22"/>
          <w:szCs w:val="22"/>
        </w:rPr>
      </w:pPr>
      <w:r w:rsidRPr="00591759">
        <w:rPr>
          <w:rFonts w:asciiTheme="minorHAnsi" w:hAnsiTheme="minorHAnsi" w:cstheme="minorHAnsi"/>
          <w:sz w:val="22"/>
          <w:szCs w:val="22"/>
        </w:rPr>
        <w:t>Copia c</w:t>
      </w:r>
      <w:r w:rsidR="00A54490" w:rsidRPr="00591759">
        <w:rPr>
          <w:rFonts w:asciiTheme="minorHAnsi" w:hAnsiTheme="minorHAnsi" w:cstheme="minorHAnsi"/>
          <w:sz w:val="22"/>
          <w:szCs w:val="22"/>
        </w:rPr>
        <w:t>é</w:t>
      </w:r>
      <w:r w:rsidRPr="00591759">
        <w:rPr>
          <w:rFonts w:asciiTheme="minorHAnsi" w:hAnsiTheme="minorHAnsi" w:cstheme="minorHAnsi"/>
          <w:sz w:val="22"/>
          <w:szCs w:val="22"/>
        </w:rPr>
        <w:t>dula de ciudadanía</w:t>
      </w:r>
      <w:r w:rsidR="00A0635F" w:rsidRPr="00591759">
        <w:rPr>
          <w:rFonts w:asciiTheme="minorHAnsi" w:hAnsiTheme="minorHAnsi" w:cstheme="minorHAnsi"/>
          <w:sz w:val="22"/>
          <w:szCs w:val="22"/>
        </w:rPr>
        <w:t xml:space="preserve"> del postulado</w:t>
      </w:r>
      <w:r w:rsidRPr="00591759">
        <w:rPr>
          <w:rFonts w:asciiTheme="minorHAnsi" w:hAnsiTheme="minorHAnsi" w:cstheme="minorHAnsi"/>
          <w:sz w:val="22"/>
          <w:szCs w:val="22"/>
        </w:rPr>
        <w:t xml:space="preserve">. (ambos lados) </w:t>
      </w:r>
    </w:p>
    <w:p w14:paraId="369902CD" w14:textId="77777777" w:rsidR="00591759" w:rsidRDefault="006A03EE" w:rsidP="00591759">
      <w:pPr>
        <w:pStyle w:val="NormalWeb"/>
        <w:numPr>
          <w:ilvl w:val="0"/>
          <w:numId w:val="30"/>
        </w:numPr>
        <w:jc w:val="both"/>
        <w:rPr>
          <w:rFonts w:asciiTheme="minorHAnsi" w:hAnsiTheme="minorHAnsi" w:cstheme="minorHAnsi"/>
          <w:sz w:val="22"/>
          <w:szCs w:val="22"/>
        </w:rPr>
      </w:pPr>
      <w:r w:rsidRPr="00591759">
        <w:rPr>
          <w:rFonts w:asciiTheme="minorHAnsi" w:hAnsiTheme="minorHAnsi" w:cstheme="minorHAnsi"/>
          <w:sz w:val="22"/>
          <w:szCs w:val="22"/>
        </w:rPr>
        <w:t>Fotografía</w:t>
      </w:r>
      <w:r w:rsidR="000C45CF" w:rsidRPr="00591759">
        <w:rPr>
          <w:rFonts w:asciiTheme="minorHAnsi" w:hAnsiTheme="minorHAnsi" w:cstheme="minorHAnsi"/>
          <w:sz w:val="22"/>
          <w:szCs w:val="22"/>
        </w:rPr>
        <w:t xml:space="preserve"> frontal donde se logra reconocer su rostro </w:t>
      </w:r>
      <w:r w:rsidR="00A54490" w:rsidRPr="00591759">
        <w:rPr>
          <w:rFonts w:asciiTheme="minorHAnsi" w:hAnsiTheme="minorHAnsi" w:cstheme="minorHAnsi"/>
          <w:sz w:val="22"/>
          <w:szCs w:val="22"/>
        </w:rPr>
        <w:t>(para el tarjetón de votación).</w:t>
      </w:r>
    </w:p>
    <w:p w14:paraId="48ECA20C" w14:textId="1B4D99F3" w:rsidR="00591759" w:rsidRPr="004E45C6" w:rsidRDefault="000C45CF" w:rsidP="00591759">
      <w:pPr>
        <w:pStyle w:val="NormalWeb"/>
        <w:numPr>
          <w:ilvl w:val="0"/>
          <w:numId w:val="30"/>
        </w:numPr>
        <w:jc w:val="both"/>
        <w:rPr>
          <w:rFonts w:asciiTheme="minorHAnsi" w:hAnsiTheme="minorHAnsi" w:cstheme="minorHAnsi"/>
          <w:sz w:val="22"/>
          <w:szCs w:val="22"/>
        </w:rPr>
      </w:pPr>
      <w:r w:rsidRPr="00591759">
        <w:rPr>
          <w:rFonts w:asciiTheme="minorHAnsi" w:hAnsiTheme="minorHAnsi" w:cstheme="minorHAnsi"/>
          <w:sz w:val="22"/>
          <w:szCs w:val="22"/>
        </w:rPr>
        <w:t xml:space="preserve">Propuesta </w:t>
      </w:r>
      <w:r w:rsidR="0047318F" w:rsidRPr="00591759">
        <w:rPr>
          <w:rFonts w:asciiTheme="minorHAnsi" w:hAnsiTheme="minorHAnsi" w:cstheme="minorHAnsi"/>
          <w:sz w:val="22"/>
          <w:szCs w:val="22"/>
        </w:rPr>
        <w:t xml:space="preserve">de trabajo </w:t>
      </w:r>
      <w:r w:rsidRPr="00591759">
        <w:rPr>
          <w:rFonts w:asciiTheme="minorHAnsi" w:hAnsiTheme="minorHAnsi" w:cstheme="minorHAnsi"/>
          <w:sz w:val="22"/>
          <w:szCs w:val="22"/>
        </w:rPr>
        <w:t xml:space="preserve">en formato de PDF, sobre las </w:t>
      </w:r>
      <w:r w:rsidR="0047318F" w:rsidRPr="00591759">
        <w:rPr>
          <w:rFonts w:asciiTheme="minorHAnsi" w:hAnsiTheme="minorHAnsi" w:cstheme="minorHAnsi"/>
          <w:sz w:val="22"/>
          <w:szCs w:val="22"/>
        </w:rPr>
        <w:t>acciones que adelantaría como</w:t>
      </w:r>
      <w:r w:rsidRPr="00591759">
        <w:rPr>
          <w:rFonts w:asciiTheme="minorHAnsi" w:hAnsiTheme="minorHAnsi" w:cstheme="minorHAnsi"/>
          <w:sz w:val="22"/>
          <w:szCs w:val="22"/>
        </w:rPr>
        <w:t xml:space="preserve"> </w:t>
      </w:r>
      <w:r w:rsidR="00E209D5" w:rsidRPr="00591759">
        <w:rPr>
          <w:rFonts w:asciiTheme="minorHAnsi" w:hAnsiTheme="minorHAnsi" w:cstheme="minorHAnsi"/>
          <w:sz w:val="22"/>
          <w:szCs w:val="22"/>
        </w:rPr>
        <w:t xml:space="preserve">REPRESENTANTE </w:t>
      </w:r>
      <w:r w:rsidR="00EE19B6" w:rsidRPr="00EE19B6">
        <w:rPr>
          <w:rFonts w:asciiTheme="minorHAnsi" w:hAnsiTheme="minorHAnsi" w:cstheme="minorHAnsi"/>
          <w:sz w:val="22"/>
          <w:szCs w:val="22"/>
        </w:rPr>
        <w:t xml:space="preserve">de las </w:t>
      </w:r>
      <w:r w:rsidR="0050184C">
        <w:rPr>
          <w:rFonts w:asciiTheme="minorHAnsi" w:hAnsiTheme="minorHAnsi" w:cstheme="minorHAnsi"/>
          <w:sz w:val="22"/>
          <w:szCs w:val="22"/>
        </w:rPr>
        <w:t>comunidades afro descendientes</w:t>
      </w:r>
      <w:r w:rsidR="00EE19B6">
        <w:rPr>
          <w:rFonts w:asciiTheme="minorHAnsi" w:hAnsiTheme="minorHAnsi" w:cstheme="minorHAnsi"/>
          <w:sz w:val="22"/>
          <w:szCs w:val="22"/>
        </w:rPr>
        <w:t xml:space="preserve"> del </w:t>
      </w:r>
      <w:r w:rsidR="00E31B9D" w:rsidRPr="00591759">
        <w:rPr>
          <w:rFonts w:asciiTheme="minorHAnsi" w:hAnsiTheme="minorHAnsi" w:cstheme="minorHAnsi"/>
          <w:sz w:val="22"/>
          <w:szCs w:val="22"/>
        </w:rPr>
        <w:t>Departamento de Bolívar</w:t>
      </w:r>
      <w:r w:rsidR="00E31B9D" w:rsidRPr="00591759">
        <w:rPr>
          <w:rFonts w:asciiTheme="minorHAnsi" w:hAnsiTheme="minorHAnsi" w:cstheme="minorHAnsi"/>
          <w:sz w:val="22"/>
          <w:szCs w:val="22"/>
          <w:lang w:val="es-ES"/>
        </w:rPr>
        <w:t>.</w:t>
      </w:r>
      <w:r w:rsidR="00A0635F" w:rsidRPr="00591759">
        <w:rPr>
          <w:rFonts w:asciiTheme="minorHAnsi" w:hAnsiTheme="minorHAnsi" w:cstheme="minorHAnsi"/>
          <w:sz w:val="22"/>
          <w:szCs w:val="22"/>
          <w:lang w:val="es-ES"/>
        </w:rPr>
        <w:t xml:space="preserve"> </w:t>
      </w:r>
    </w:p>
    <w:p w14:paraId="41AF25ED" w14:textId="7A4E004B" w:rsidR="004E45C6" w:rsidRPr="000D2215" w:rsidRDefault="000D2215" w:rsidP="00591759">
      <w:pPr>
        <w:pStyle w:val="NormalWeb"/>
        <w:numPr>
          <w:ilvl w:val="0"/>
          <w:numId w:val="30"/>
        </w:numPr>
        <w:jc w:val="both"/>
        <w:rPr>
          <w:rFonts w:asciiTheme="minorHAnsi" w:hAnsiTheme="minorHAnsi" w:cstheme="minorHAnsi"/>
          <w:sz w:val="22"/>
          <w:szCs w:val="22"/>
        </w:rPr>
      </w:pPr>
      <w:r w:rsidRPr="000D2215">
        <w:rPr>
          <w:rFonts w:asciiTheme="minorHAnsi" w:hAnsiTheme="minorHAnsi" w:cstheme="minorHAnsi"/>
          <w:sz w:val="22"/>
          <w:szCs w:val="22"/>
        </w:rPr>
        <w:t>Documento de acreditación de la Comunidad Afrodescendiente del Departamento de Bolívar, expedida por el Ministerio del Interior.</w:t>
      </w:r>
    </w:p>
    <w:p w14:paraId="34C0AC54" w14:textId="01DF2248" w:rsidR="004E45C6" w:rsidRDefault="004E45C6" w:rsidP="00591759">
      <w:pPr>
        <w:pStyle w:val="NormalWeb"/>
        <w:numPr>
          <w:ilvl w:val="0"/>
          <w:numId w:val="30"/>
        </w:numPr>
        <w:jc w:val="both"/>
        <w:rPr>
          <w:rFonts w:asciiTheme="minorHAnsi" w:hAnsiTheme="minorHAnsi" w:cstheme="minorHAnsi"/>
          <w:sz w:val="22"/>
          <w:szCs w:val="22"/>
        </w:rPr>
      </w:pPr>
      <w:r>
        <w:rPr>
          <w:rFonts w:asciiTheme="minorHAnsi" w:hAnsiTheme="minorHAnsi" w:cstheme="minorHAnsi"/>
          <w:sz w:val="22"/>
          <w:szCs w:val="22"/>
        </w:rPr>
        <w:t xml:space="preserve">Certificación de pertenencia a la agremiación del postulado </w:t>
      </w:r>
    </w:p>
    <w:p w14:paraId="1E12404D" w14:textId="04B65D5D" w:rsidR="000C45CF" w:rsidRDefault="000C45CF" w:rsidP="000C45CF">
      <w:pPr>
        <w:pStyle w:val="NormalWeb"/>
        <w:jc w:val="both"/>
        <w:rPr>
          <w:rFonts w:asciiTheme="minorHAnsi" w:hAnsiTheme="minorHAnsi" w:cstheme="minorHAnsi"/>
          <w:sz w:val="22"/>
          <w:szCs w:val="22"/>
        </w:rPr>
      </w:pPr>
      <w:r w:rsidRPr="00C8198E">
        <w:rPr>
          <w:rFonts w:asciiTheme="minorHAnsi" w:hAnsiTheme="minorHAnsi" w:cstheme="minorHAnsi"/>
          <w:sz w:val="22"/>
          <w:szCs w:val="22"/>
        </w:rPr>
        <w:t xml:space="preserve">Para estar habilitado como candidato, debe haber cumplido con el diligenciamiento de todo el formulario y adjuntar la documentación que soporte los datos consignados en el formulario dentro de las fechas establecidas en las etapas de la convocatoria. </w:t>
      </w:r>
    </w:p>
    <w:p w14:paraId="559C2CB8" w14:textId="2C2D89CE" w:rsidR="00D935D5" w:rsidRPr="00C8198E" w:rsidRDefault="00D935D5" w:rsidP="003E1B19">
      <w:pPr>
        <w:pStyle w:val="Ttulo1"/>
        <w:numPr>
          <w:ilvl w:val="0"/>
          <w:numId w:val="20"/>
        </w:numPr>
        <w:rPr>
          <w:rFonts w:asciiTheme="minorHAnsi" w:hAnsiTheme="minorHAnsi" w:cstheme="minorHAnsi"/>
          <w:sz w:val="22"/>
          <w:szCs w:val="22"/>
          <w:lang w:val="es-ES"/>
        </w:rPr>
      </w:pPr>
      <w:r w:rsidRPr="00C8198E">
        <w:rPr>
          <w:rFonts w:asciiTheme="minorHAnsi" w:hAnsiTheme="minorHAnsi" w:cstheme="minorHAnsi"/>
          <w:sz w:val="22"/>
          <w:szCs w:val="22"/>
          <w:lang w:val="es-ES"/>
        </w:rPr>
        <w:t>Quienes no pueden participar</w:t>
      </w:r>
    </w:p>
    <w:p w14:paraId="4ED8C0F0" w14:textId="77777777" w:rsidR="00513157" w:rsidRDefault="00513157" w:rsidP="00B672EF">
      <w:pPr>
        <w:pStyle w:val="Textoindependiente"/>
        <w:rPr>
          <w:rFonts w:asciiTheme="minorHAnsi" w:hAnsiTheme="minorHAnsi" w:cstheme="minorHAnsi"/>
          <w:sz w:val="22"/>
          <w:szCs w:val="22"/>
          <w:lang w:val="es-ES"/>
        </w:rPr>
      </w:pPr>
    </w:p>
    <w:p w14:paraId="0BD87685" w14:textId="36F0CC42" w:rsidR="00B672EF" w:rsidRPr="00C8198E" w:rsidRDefault="00B672EF" w:rsidP="00B672EF">
      <w:pPr>
        <w:pStyle w:val="Textoindependiente"/>
        <w:rPr>
          <w:rFonts w:asciiTheme="minorHAnsi" w:hAnsiTheme="minorHAnsi" w:cstheme="minorHAnsi"/>
          <w:sz w:val="22"/>
          <w:szCs w:val="22"/>
          <w:lang w:val="es-ES"/>
        </w:rPr>
      </w:pPr>
      <w:r>
        <w:rPr>
          <w:rFonts w:asciiTheme="minorHAnsi" w:hAnsiTheme="minorHAnsi" w:cstheme="minorHAnsi"/>
          <w:sz w:val="22"/>
          <w:szCs w:val="22"/>
          <w:lang w:val="es-ES"/>
        </w:rPr>
        <w:t>L</w:t>
      </w:r>
      <w:r w:rsidR="004027FD">
        <w:rPr>
          <w:rFonts w:asciiTheme="minorHAnsi" w:hAnsiTheme="minorHAnsi" w:cstheme="minorHAnsi"/>
          <w:sz w:val="22"/>
          <w:szCs w:val="22"/>
          <w:lang w:val="es-ES"/>
        </w:rPr>
        <w:t xml:space="preserve">os </w:t>
      </w:r>
      <w:r w:rsidR="00EE19B6">
        <w:rPr>
          <w:rFonts w:asciiTheme="minorHAnsi" w:hAnsiTheme="minorHAnsi" w:cstheme="minorHAnsi"/>
          <w:sz w:val="22"/>
          <w:szCs w:val="22"/>
          <w:lang w:val="es-ES"/>
        </w:rPr>
        <w:t xml:space="preserve">representantes de </w:t>
      </w:r>
      <w:r w:rsidR="00784117">
        <w:rPr>
          <w:rFonts w:asciiTheme="minorHAnsi" w:hAnsiTheme="minorHAnsi" w:cstheme="minorHAnsi"/>
          <w:sz w:val="22"/>
          <w:szCs w:val="22"/>
          <w:lang w:val="es-ES"/>
        </w:rPr>
        <w:t>las comunidades afro descendientes del</w:t>
      </w:r>
      <w:r w:rsidR="00EE19B6">
        <w:rPr>
          <w:rFonts w:asciiTheme="minorHAnsi" w:hAnsiTheme="minorHAnsi" w:cstheme="minorHAnsi"/>
          <w:sz w:val="22"/>
          <w:szCs w:val="22"/>
          <w:lang w:val="es-ES"/>
        </w:rPr>
        <w:t xml:space="preserve"> Departamento de Bolívar</w:t>
      </w:r>
      <w:r>
        <w:rPr>
          <w:rFonts w:asciiTheme="minorHAnsi" w:hAnsiTheme="minorHAnsi" w:cstheme="minorHAnsi"/>
          <w:sz w:val="22"/>
          <w:szCs w:val="22"/>
          <w:lang w:val="es-ES"/>
        </w:rPr>
        <w:t xml:space="preserve"> no podrán</w:t>
      </w:r>
      <w:r w:rsidRPr="00C8198E">
        <w:rPr>
          <w:rFonts w:asciiTheme="minorHAnsi" w:hAnsiTheme="minorHAnsi" w:cstheme="minorHAnsi"/>
          <w:sz w:val="22"/>
          <w:szCs w:val="22"/>
          <w:lang w:val="es-ES"/>
        </w:rPr>
        <w:t xml:space="preserve"> </w:t>
      </w:r>
      <w:r>
        <w:rPr>
          <w:rFonts w:asciiTheme="minorHAnsi" w:hAnsiTheme="minorHAnsi" w:cstheme="minorHAnsi"/>
          <w:sz w:val="22"/>
          <w:szCs w:val="22"/>
          <w:lang w:val="es-ES"/>
        </w:rPr>
        <w:t xml:space="preserve">postular como candidatos a </w:t>
      </w:r>
      <w:r w:rsidRPr="00C8198E">
        <w:rPr>
          <w:rFonts w:asciiTheme="minorHAnsi" w:hAnsiTheme="minorHAnsi" w:cstheme="minorHAnsi"/>
          <w:sz w:val="22"/>
          <w:szCs w:val="22"/>
          <w:lang w:val="es-ES"/>
        </w:rPr>
        <w:t xml:space="preserve">las siguientes personas: </w:t>
      </w:r>
    </w:p>
    <w:p w14:paraId="0A478D5C" w14:textId="77777777" w:rsidR="00B672EF" w:rsidRPr="00C8198E" w:rsidRDefault="00B672EF" w:rsidP="00B672EF">
      <w:pPr>
        <w:pStyle w:val="Textoindependiente3"/>
        <w:rPr>
          <w:rFonts w:asciiTheme="minorHAnsi" w:hAnsiTheme="minorHAnsi" w:cstheme="minorHAnsi"/>
          <w:sz w:val="22"/>
          <w:szCs w:val="22"/>
          <w:lang w:val="es-ES"/>
        </w:rPr>
      </w:pPr>
    </w:p>
    <w:p w14:paraId="7606A902" w14:textId="77777777" w:rsidR="00B672EF" w:rsidRPr="00C8198E" w:rsidRDefault="00B672EF" w:rsidP="00B672EF">
      <w:pPr>
        <w:pStyle w:val="Textoindependiente3"/>
        <w:numPr>
          <w:ilvl w:val="0"/>
          <w:numId w:val="21"/>
        </w:numPr>
        <w:rPr>
          <w:rFonts w:asciiTheme="minorHAnsi" w:hAnsiTheme="minorHAnsi" w:cstheme="minorHAnsi"/>
          <w:sz w:val="22"/>
          <w:szCs w:val="22"/>
          <w:lang w:val="es-ES"/>
        </w:rPr>
      </w:pPr>
      <w:r w:rsidRPr="00C8198E">
        <w:rPr>
          <w:rFonts w:asciiTheme="minorHAnsi" w:hAnsiTheme="minorHAnsi" w:cstheme="minorHAnsi"/>
          <w:sz w:val="22"/>
          <w:szCs w:val="22"/>
          <w:lang w:val="es-ES"/>
        </w:rPr>
        <w:t>Los servidores públicos de la institución departamental de turismo o los miembros de la Junta directiva de la misma.</w:t>
      </w:r>
    </w:p>
    <w:p w14:paraId="788EA078" w14:textId="77777777" w:rsidR="00B672EF" w:rsidRPr="00C8198E" w:rsidRDefault="00B672EF" w:rsidP="00B672EF">
      <w:pPr>
        <w:pStyle w:val="Textoindependiente3"/>
        <w:numPr>
          <w:ilvl w:val="0"/>
          <w:numId w:val="21"/>
        </w:numPr>
        <w:rPr>
          <w:rFonts w:asciiTheme="minorHAnsi" w:hAnsiTheme="minorHAnsi" w:cstheme="minorHAnsi"/>
          <w:sz w:val="22"/>
          <w:szCs w:val="22"/>
          <w:lang w:val="es-ES"/>
        </w:rPr>
      </w:pPr>
      <w:r w:rsidRPr="00C8198E">
        <w:rPr>
          <w:rFonts w:asciiTheme="minorHAnsi" w:hAnsiTheme="minorHAnsi" w:cstheme="minorHAnsi"/>
          <w:sz w:val="22"/>
          <w:szCs w:val="22"/>
          <w:lang w:val="es-ES"/>
        </w:rPr>
        <w:t>Funcionarios o contratistas de ICULTUR.</w:t>
      </w:r>
    </w:p>
    <w:p w14:paraId="12AF076B" w14:textId="77777777" w:rsidR="00B672EF" w:rsidRPr="00C8198E" w:rsidRDefault="00B672EF" w:rsidP="00B672EF">
      <w:pPr>
        <w:pStyle w:val="Textoindependiente3"/>
        <w:rPr>
          <w:rFonts w:asciiTheme="minorHAnsi" w:hAnsiTheme="minorHAnsi" w:cstheme="minorHAnsi"/>
          <w:sz w:val="22"/>
          <w:szCs w:val="22"/>
          <w:lang w:val="es-ES"/>
        </w:rPr>
      </w:pPr>
    </w:p>
    <w:p w14:paraId="1BC7ED52" w14:textId="77777777" w:rsidR="004E45C6" w:rsidRDefault="004E45C6" w:rsidP="004E45C6">
      <w:pPr>
        <w:pStyle w:val="Textoindependiente3"/>
        <w:numPr>
          <w:ilvl w:val="0"/>
          <w:numId w:val="20"/>
        </w:numPr>
        <w:rPr>
          <w:rFonts w:asciiTheme="minorHAnsi" w:hAnsiTheme="minorHAnsi" w:cstheme="minorHAnsi"/>
          <w:b/>
          <w:color w:val="000000" w:themeColor="text1"/>
          <w:sz w:val="22"/>
          <w:szCs w:val="22"/>
          <w:lang w:val="es-ES"/>
        </w:rPr>
      </w:pPr>
      <w:r>
        <w:rPr>
          <w:rFonts w:asciiTheme="minorHAnsi" w:hAnsiTheme="minorHAnsi" w:cstheme="minorHAnsi"/>
          <w:b/>
          <w:color w:val="000000" w:themeColor="text1"/>
          <w:sz w:val="22"/>
          <w:szCs w:val="22"/>
          <w:lang w:val="es-ES"/>
        </w:rPr>
        <w:t xml:space="preserve">Votación </w:t>
      </w:r>
    </w:p>
    <w:p w14:paraId="5FE8234D" w14:textId="77777777" w:rsidR="004E45C6" w:rsidRDefault="004E45C6" w:rsidP="004E45C6">
      <w:pPr>
        <w:pStyle w:val="Textoindependiente3"/>
        <w:rPr>
          <w:rFonts w:asciiTheme="minorHAnsi" w:hAnsiTheme="minorHAnsi" w:cstheme="minorHAnsi"/>
          <w:b/>
          <w:color w:val="000000" w:themeColor="text1"/>
          <w:sz w:val="22"/>
          <w:szCs w:val="22"/>
          <w:lang w:val="es-ES"/>
        </w:rPr>
      </w:pPr>
    </w:p>
    <w:p w14:paraId="679F29DF" w14:textId="188130A6" w:rsidR="004E45C6" w:rsidRPr="00281629" w:rsidRDefault="004E45C6" w:rsidP="004E45C6">
      <w:pPr>
        <w:jc w:val="both"/>
        <w:rPr>
          <w:rFonts w:asciiTheme="minorHAnsi" w:hAnsiTheme="minorHAnsi" w:cstheme="minorHAnsi"/>
          <w:sz w:val="22"/>
          <w:szCs w:val="22"/>
        </w:rPr>
      </w:pPr>
      <w:r>
        <w:rPr>
          <w:rFonts w:asciiTheme="minorHAnsi" w:hAnsiTheme="minorHAnsi" w:cstheme="minorHAnsi"/>
          <w:sz w:val="22"/>
          <w:szCs w:val="22"/>
        </w:rPr>
        <w:t>E</w:t>
      </w:r>
      <w:r w:rsidRPr="00281629">
        <w:rPr>
          <w:rFonts w:asciiTheme="minorHAnsi" w:hAnsiTheme="minorHAnsi" w:cstheme="minorHAnsi"/>
          <w:sz w:val="22"/>
          <w:szCs w:val="22"/>
        </w:rPr>
        <w:t xml:space="preserve">l Instituto de Cultura y Turismo de Bolívar -ICULTUR publicará en su página web los nombres de los candidatos postulados por cada grupo </w:t>
      </w:r>
      <w:r w:rsidR="00513157">
        <w:rPr>
          <w:rFonts w:asciiTheme="minorHAnsi" w:hAnsiTheme="minorHAnsi" w:cstheme="minorHAnsi"/>
          <w:sz w:val="22"/>
          <w:szCs w:val="22"/>
        </w:rPr>
        <w:t>de comunidades afro</w:t>
      </w:r>
      <w:r w:rsidR="00784117">
        <w:rPr>
          <w:rFonts w:asciiTheme="minorHAnsi" w:hAnsiTheme="minorHAnsi" w:cstheme="minorHAnsi"/>
          <w:sz w:val="22"/>
          <w:szCs w:val="22"/>
        </w:rPr>
        <w:t xml:space="preserve">descendientes del Departamento de </w:t>
      </w:r>
      <w:r w:rsidR="00C81A0D">
        <w:rPr>
          <w:rFonts w:asciiTheme="minorHAnsi" w:hAnsiTheme="minorHAnsi" w:cstheme="minorHAnsi"/>
          <w:sz w:val="22"/>
          <w:szCs w:val="22"/>
        </w:rPr>
        <w:t>Bolívar</w:t>
      </w:r>
      <w:r w:rsidRPr="00281629">
        <w:rPr>
          <w:rFonts w:asciiTheme="minorHAnsi" w:hAnsiTheme="minorHAnsi" w:cstheme="minorHAnsi"/>
          <w:sz w:val="22"/>
          <w:szCs w:val="22"/>
        </w:rPr>
        <w:t>, a efectos de que por vía electrónica o mediante documento escrito</w:t>
      </w:r>
      <w:r w:rsidRPr="000D2215">
        <w:rPr>
          <w:rFonts w:asciiTheme="minorHAnsi" w:hAnsiTheme="minorHAnsi" w:cstheme="minorHAnsi"/>
          <w:sz w:val="22"/>
          <w:szCs w:val="22"/>
        </w:rPr>
        <w:t xml:space="preserve">, los coordinadores de los grupos de </w:t>
      </w:r>
      <w:r w:rsidR="00C81A0D" w:rsidRPr="000D2215">
        <w:rPr>
          <w:rFonts w:asciiTheme="minorHAnsi" w:hAnsiTheme="minorHAnsi" w:cstheme="minorHAnsi"/>
          <w:sz w:val="22"/>
          <w:szCs w:val="22"/>
        </w:rPr>
        <w:t>comunidades afro</w:t>
      </w:r>
      <w:r w:rsidRPr="000D2215">
        <w:rPr>
          <w:rFonts w:asciiTheme="minorHAnsi" w:hAnsiTheme="minorHAnsi" w:cstheme="minorHAnsi"/>
          <w:sz w:val="22"/>
          <w:szCs w:val="22"/>
        </w:rPr>
        <w:t xml:space="preserve"> re</w:t>
      </w:r>
      <w:r w:rsidR="00DE2358" w:rsidRPr="000D2215">
        <w:rPr>
          <w:rFonts w:asciiTheme="minorHAnsi" w:hAnsiTheme="minorHAnsi" w:cstheme="minorHAnsi"/>
          <w:sz w:val="22"/>
          <w:szCs w:val="22"/>
        </w:rPr>
        <w:t xml:space="preserve">gistrados ante el Ministerio del Interior </w:t>
      </w:r>
      <w:r w:rsidRPr="000D2215">
        <w:rPr>
          <w:rFonts w:asciiTheme="minorHAnsi" w:hAnsiTheme="minorHAnsi" w:cstheme="minorHAnsi"/>
          <w:sz w:val="22"/>
          <w:szCs w:val="22"/>
        </w:rPr>
        <w:t>aceptados por cumplir con los requisitos exigidos emitan su voto.</w:t>
      </w:r>
    </w:p>
    <w:p w14:paraId="6016353D" w14:textId="77777777" w:rsidR="004E45C6" w:rsidRDefault="004E45C6" w:rsidP="004E45C6">
      <w:pPr>
        <w:pStyle w:val="Prrafodelista"/>
        <w:jc w:val="both"/>
        <w:rPr>
          <w:rFonts w:asciiTheme="minorHAnsi" w:hAnsiTheme="minorHAnsi" w:cstheme="minorHAnsi"/>
          <w:sz w:val="22"/>
          <w:szCs w:val="22"/>
        </w:rPr>
      </w:pPr>
    </w:p>
    <w:p w14:paraId="4F054E36" w14:textId="1C7856B9" w:rsidR="004E45C6" w:rsidRPr="00281629" w:rsidRDefault="004E45C6" w:rsidP="004E45C6">
      <w:pPr>
        <w:jc w:val="both"/>
        <w:rPr>
          <w:rFonts w:asciiTheme="minorHAnsi" w:hAnsiTheme="minorHAnsi" w:cstheme="minorHAnsi"/>
          <w:sz w:val="22"/>
          <w:szCs w:val="22"/>
        </w:rPr>
      </w:pPr>
      <w:r w:rsidRPr="00281629">
        <w:rPr>
          <w:rFonts w:asciiTheme="minorHAnsi" w:hAnsiTheme="minorHAnsi" w:cstheme="minorHAnsi"/>
          <w:sz w:val="22"/>
          <w:szCs w:val="22"/>
        </w:rPr>
        <w:t xml:space="preserve">La emisión del voto se efectuará durante los cinco (5) días hábiles siguientes al plazo descrito en el numeral anterior, al cabo de los cuales el Instituto de Cultura y Turismo de Bolívar -ICULTUR publicará el resultado en su página web y se lo comunicará al </w:t>
      </w:r>
      <w:r w:rsidR="00513157">
        <w:rPr>
          <w:rFonts w:asciiTheme="minorHAnsi" w:hAnsiTheme="minorHAnsi" w:cstheme="minorHAnsi"/>
          <w:sz w:val="22"/>
          <w:szCs w:val="22"/>
        </w:rPr>
        <w:t xml:space="preserve">representante </w:t>
      </w:r>
      <w:r w:rsidRPr="00281629">
        <w:rPr>
          <w:rFonts w:asciiTheme="minorHAnsi" w:hAnsiTheme="minorHAnsi" w:cstheme="minorHAnsi"/>
          <w:sz w:val="22"/>
          <w:szCs w:val="22"/>
        </w:rPr>
        <w:t>elegido.</w:t>
      </w:r>
    </w:p>
    <w:p w14:paraId="19963A6C" w14:textId="77777777" w:rsidR="004E45C6" w:rsidRPr="008B24EB" w:rsidRDefault="004E45C6" w:rsidP="004E45C6">
      <w:pPr>
        <w:pStyle w:val="Prrafodelista"/>
        <w:rPr>
          <w:rFonts w:asciiTheme="minorHAnsi" w:hAnsiTheme="minorHAnsi" w:cstheme="minorHAnsi"/>
          <w:sz w:val="22"/>
          <w:szCs w:val="22"/>
        </w:rPr>
      </w:pPr>
    </w:p>
    <w:p w14:paraId="334BFBAE" w14:textId="610CCAC4" w:rsidR="004E45C6" w:rsidRPr="00281629" w:rsidRDefault="004E45C6" w:rsidP="004E45C6">
      <w:pPr>
        <w:jc w:val="both"/>
        <w:rPr>
          <w:rFonts w:asciiTheme="minorHAnsi" w:hAnsiTheme="minorHAnsi" w:cstheme="minorHAnsi"/>
          <w:sz w:val="22"/>
          <w:szCs w:val="22"/>
        </w:rPr>
      </w:pPr>
      <w:r w:rsidRPr="00281629">
        <w:rPr>
          <w:rFonts w:asciiTheme="minorHAnsi" w:hAnsiTheme="minorHAnsi" w:cstheme="minorHAnsi"/>
          <w:sz w:val="22"/>
          <w:szCs w:val="22"/>
        </w:rPr>
        <w:t xml:space="preserve">El </w:t>
      </w:r>
      <w:r w:rsidR="00A01482">
        <w:rPr>
          <w:rFonts w:asciiTheme="minorHAnsi" w:hAnsiTheme="minorHAnsi" w:cstheme="minorHAnsi"/>
          <w:sz w:val="22"/>
          <w:szCs w:val="22"/>
        </w:rPr>
        <w:t>repres</w:t>
      </w:r>
      <w:r w:rsidR="00513157">
        <w:rPr>
          <w:rFonts w:asciiTheme="minorHAnsi" w:hAnsiTheme="minorHAnsi" w:cstheme="minorHAnsi"/>
          <w:sz w:val="22"/>
          <w:szCs w:val="22"/>
        </w:rPr>
        <w:t>entante de las comunidades afro</w:t>
      </w:r>
      <w:r w:rsidR="00A01482">
        <w:rPr>
          <w:rFonts w:asciiTheme="minorHAnsi" w:hAnsiTheme="minorHAnsi" w:cstheme="minorHAnsi"/>
          <w:sz w:val="22"/>
          <w:szCs w:val="22"/>
        </w:rPr>
        <w:t>descendientes</w:t>
      </w:r>
      <w:r w:rsidRPr="00281629">
        <w:rPr>
          <w:rFonts w:asciiTheme="minorHAnsi" w:hAnsiTheme="minorHAnsi" w:cstheme="minorHAnsi"/>
          <w:sz w:val="22"/>
          <w:szCs w:val="22"/>
        </w:rPr>
        <w:t xml:space="preserve"> del patrimonio elegido deberá expresar mediante escrito dirigido al Instituto de Cultura y Turismo de Bolívar -ICULTUR, en los tres (3) días hábiles siguientes, su aceptación de la designación.</w:t>
      </w:r>
    </w:p>
    <w:p w14:paraId="05030FC4" w14:textId="77777777" w:rsidR="004E45C6" w:rsidRDefault="004E45C6" w:rsidP="004E45C6">
      <w:pPr>
        <w:pStyle w:val="Textoindependiente3"/>
        <w:rPr>
          <w:rFonts w:asciiTheme="minorHAnsi" w:hAnsiTheme="minorHAnsi" w:cstheme="minorHAnsi"/>
          <w:b/>
          <w:color w:val="000000" w:themeColor="text1"/>
          <w:sz w:val="22"/>
          <w:szCs w:val="22"/>
          <w:lang w:val="es-ES"/>
        </w:rPr>
      </w:pPr>
    </w:p>
    <w:p w14:paraId="6180859A" w14:textId="77777777" w:rsidR="004E45C6" w:rsidRPr="00C8198E" w:rsidRDefault="004E45C6" w:rsidP="004E45C6">
      <w:pPr>
        <w:pStyle w:val="Textoindependiente3"/>
        <w:numPr>
          <w:ilvl w:val="0"/>
          <w:numId w:val="20"/>
        </w:numPr>
        <w:rPr>
          <w:rFonts w:asciiTheme="minorHAnsi" w:hAnsiTheme="minorHAnsi" w:cstheme="minorHAnsi"/>
          <w:b/>
          <w:color w:val="000000" w:themeColor="text1"/>
          <w:sz w:val="22"/>
          <w:szCs w:val="22"/>
          <w:lang w:val="es-ES"/>
        </w:rPr>
      </w:pPr>
      <w:r w:rsidRPr="00C8198E">
        <w:rPr>
          <w:rFonts w:asciiTheme="minorHAnsi" w:hAnsiTheme="minorHAnsi" w:cstheme="minorHAnsi"/>
          <w:b/>
          <w:color w:val="000000" w:themeColor="text1"/>
          <w:sz w:val="22"/>
          <w:szCs w:val="22"/>
          <w:lang w:val="es-ES"/>
        </w:rPr>
        <w:t>Oficialización y publicación de los resultados</w:t>
      </w:r>
    </w:p>
    <w:p w14:paraId="1A925604" w14:textId="77777777" w:rsidR="004E45C6" w:rsidRPr="00C8198E" w:rsidRDefault="004E45C6" w:rsidP="004E45C6">
      <w:pPr>
        <w:pStyle w:val="Textoindependiente3"/>
        <w:rPr>
          <w:rFonts w:asciiTheme="minorHAnsi" w:hAnsiTheme="minorHAnsi" w:cstheme="minorHAnsi"/>
          <w:b/>
          <w:color w:val="000000" w:themeColor="text1"/>
          <w:sz w:val="22"/>
          <w:szCs w:val="22"/>
          <w:lang w:val="es-ES"/>
        </w:rPr>
      </w:pPr>
    </w:p>
    <w:p w14:paraId="7AFA8E99" w14:textId="77777777" w:rsidR="004E45C6" w:rsidRDefault="004E45C6" w:rsidP="004E45C6">
      <w:pPr>
        <w:pStyle w:val="Textoindependiente3"/>
        <w:rPr>
          <w:rFonts w:asciiTheme="minorHAnsi" w:hAnsiTheme="minorHAnsi" w:cstheme="minorHAnsi"/>
          <w:color w:val="000000" w:themeColor="text1"/>
          <w:sz w:val="22"/>
          <w:szCs w:val="22"/>
          <w:lang w:val="es-ES"/>
        </w:rPr>
      </w:pPr>
      <w:r w:rsidRPr="00C8198E">
        <w:rPr>
          <w:rFonts w:asciiTheme="minorHAnsi" w:hAnsiTheme="minorHAnsi" w:cstheme="minorHAnsi"/>
          <w:color w:val="000000" w:themeColor="text1"/>
          <w:sz w:val="22"/>
          <w:szCs w:val="22"/>
          <w:lang w:val="es-ES"/>
        </w:rPr>
        <w:t>ICULTUR divulgará los resultados de l</w:t>
      </w:r>
      <w:r>
        <w:rPr>
          <w:rFonts w:asciiTheme="minorHAnsi" w:hAnsiTheme="minorHAnsi" w:cstheme="minorHAnsi"/>
          <w:color w:val="000000" w:themeColor="text1"/>
          <w:sz w:val="22"/>
          <w:szCs w:val="22"/>
          <w:lang w:val="es-ES"/>
        </w:rPr>
        <w:t>os requisitos habilitantes y evaluaciones en los términos expuestos por el cronograma</w:t>
      </w:r>
      <w:r w:rsidRPr="00C8198E">
        <w:rPr>
          <w:rFonts w:asciiTheme="minorHAnsi" w:hAnsiTheme="minorHAnsi" w:cstheme="minorHAnsi"/>
          <w:color w:val="000000" w:themeColor="text1"/>
          <w:sz w:val="22"/>
          <w:szCs w:val="22"/>
          <w:lang w:val="es-ES"/>
        </w:rPr>
        <w:t xml:space="preserve">. </w:t>
      </w:r>
    </w:p>
    <w:p w14:paraId="793D77CB" w14:textId="77777777" w:rsidR="004E45C6" w:rsidRPr="00C8198E" w:rsidRDefault="004E45C6" w:rsidP="004E45C6">
      <w:pPr>
        <w:pStyle w:val="Textoindependiente3"/>
        <w:rPr>
          <w:rFonts w:asciiTheme="minorHAnsi" w:hAnsiTheme="minorHAnsi" w:cstheme="minorHAnsi"/>
          <w:color w:val="000000" w:themeColor="text1"/>
          <w:sz w:val="22"/>
          <w:szCs w:val="22"/>
          <w:lang w:val="es-ES"/>
        </w:rPr>
      </w:pPr>
    </w:p>
    <w:p w14:paraId="46299C75" w14:textId="77777777" w:rsidR="004E45C6" w:rsidRPr="00C8198E" w:rsidRDefault="004E45C6" w:rsidP="004E45C6">
      <w:pPr>
        <w:pStyle w:val="Textoindependiente3"/>
        <w:rPr>
          <w:rFonts w:asciiTheme="minorHAnsi" w:hAnsiTheme="minorHAnsi" w:cstheme="minorHAnsi"/>
          <w:color w:val="000000" w:themeColor="text1"/>
          <w:sz w:val="22"/>
          <w:szCs w:val="22"/>
          <w:lang w:val="es-ES"/>
        </w:rPr>
      </w:pPr>
      <w:r w:rsidRPr="00C8198E">
        <w:rPr>
          <w:rFonts w:asciiTheme="minorHAnsi" w:hAnsiTheme="minorHAnsi" w:cstheme="minorHAnsi"/>
          <w:color w:val="000000" w:themeColor="text1"/>
          <w:sz w:val="22"/>
          <w:szCs w:val="22"/>
          <w:lang w:val="es-ES"/>
        </w:rPr>
        <w:t xml:space="preserve">Nota: La ejecución de esta convocatoria está regida por cada una de las disposiciones de la reglamentación del Decreto 1080 de 2015, el Decreto </w:t>
      </w:r>
      <w:r>
        <w:rPr>
          <w:rFonts w:asciiTheme="minorHAnsi" w:hAnsiTheme="minorHAnsi" w:cstheme="minorHAnsi"/>
          <w:color w:val="000000" w:themeColor="text1"/>
          <w:sz w:val="22"/>
          <w:szCs w:val="22"/>
          <w:lang w:val="es-ES"/>
        </w:rPr>
        <w:t>293 de 2021</w:t>
      </w:r>
      <w:r w:rsidRPr="00C8198E">
        <w:rPr>
          <w:rFonts w:asciiTheme="minorHAnsi" w:hAnsiTheme="minorHAnsi" w:cstheme="minorHAnsi"/>
          <w:color w:val="000000" w:themeColor="text1"/>
          <w:sz w:val="22"/>
          <w:szCs w:val="22"/>
          <w:lang w:val="es-ES"/>
        </w:rPr>
        <w:t xml:space="preserve">, </w:t>
      </w:r>
      <w:r w:rsidRPr="00B672EF">
        <w:rPr>
          <w:rFonts w:asciiTheme="minorHAnsi" w:hAnsiTheme="minorHAnsi" w:cstheme="minorHAnsi"/>
          <w:color w:val="000000" w:themeColor="text1"/>
          <w:sz w:val="22"/>
          <w:szCs w:val="22"/>
          <w:lang w:val="es-ES"/>
        </w:rPr>
        <w:t>la Ley General de Cultura</w:t>
      </w:r>
      <w:r w:rsidRPr="00C8198E">
        <w:rPr>
          <w:rFonts w:asciiTheme="minorHAnsi" w:hAnsiTheme="minorHAnsi" w:cstheme="minorHAnsi"/>
          <w:color w:val="000000" w:themeColor="text1"/>
          <w:sz w:val="22"/>
          <w:szCs w:val="22"/>
          <w:lang w:val="es-ES"/>
        </w:rPr>
        <w:t xml:space="preserve"> y la Constitución Política de 1991 de Colombia, </w:t>
      </w:r>
      <w:r>
        <w:rPr>
          <w:rFonts w:asciiTheme="minorHAnsi" w:hAnsiTheme="minorHAnsi" w:cstheme="minorHAnsi"/>
          <w:color w:val="000000" w:themeColor="text1"/>
          <w:sz w:val="22"/>
          <w:szCs w:val="22"/>
          <w:lang w:val="es-ES"/>
        </w:rPr>
        <w:t xml:space="preserve">y demás normas concordantes.  </w:t>
      </w:r>
    </w:p>
    <w:p w14:paraId="45641C21" w14:textId="77777777" w:rsidR="004E45C6" w:rsidRPr="00C8198E" w:rsidRDefault="004E45C6" w:rsidP="004E45C6">
      <w:pPr>
        <w:jc w:val="both"/>
        <w:rPr>
          <w:rFonts w:asciiTheme="minorHAnsi" w:hAnsiTheme="minorHAnsi" w:cstheme="minorHAnsi"/>
          <w:color w:val="000000" w:themeColor="text1"/>
          <w:sz w:val="22"/>
          <w:szCs w:val="22"/>
        </w:rPr>
      </w:pPr>
    </w:p>
    <w:p w14:paraId="2C97FFD9" w14:textId="032D3ACD" w:rsidR="004E45C6" w:rsidRDefault="004E45C6" w:rsidP="004E45C6">
      <w:pPr>
        <w:jc w:val="both"/>
        <w:rPr>
          <w:rFonts w:asciiTheme="minorHAnsi" w:hAnsiTheme="minorHAnsi" w:cstheme="minorHAnsi"/>
          <w:color w:val="000000" w:themeColor="text1"/>
          <w:sz w:val="22"/>
          <w:szCs w:val="22"/>
        </w:rPr>
      </w:pPr>
      <w:r w:rsidRPr="00C8198E">
        <w:rPr>
          <w:rFonts w:asciiTheme="minorHAnsi" w:hAnsiTheme="minorHAnsi" w:cstheme="minorHAnsi"/>
          <w:color w:val="000000" w:themeColor="text1"/>
          <w:sz w:val="22"/>
          <w:szCs w:val="22"/>
        </w:rPr>
        <w:t xml:space="preserve">Una vez </w:t>
      </w:r>
      <w:r>
        <w:rPr>
          <w:rFonts w:asciiTheme="minorHAnsi" w:hAnsiTheme="minorHAnsi" w:cstheme="minorHAnsi"/>
          <w:color w:val="000000" w:themeColor="text1"/>
          <w:sz w:val="22"/>
          <w:szCs w:val="22"/>
        </w:rPr>
        <w:t xml:space="preserve">en firme la evaluación se procederá a designar al </w:t>
      </w:r>
      <w:r w:rsidR="00513157">
        <w:rPr>
          <w:rFonts w:asciiTheme="minorHAnsi" w:hAnsiTheme="minorHAnsi" w:cstheme="minorHAnsi"/>
          <w:sz w:val="22"/>
          <w:szCs w:val="22"/>
        </w:rPr>
        <w:t>representante de las comunidades afrodescendientes en el Departamento de Bolívar</w:t>
      </w:r>
      <w:r w:rsidRPr="00C8198E">
        <w:rPr>
          <w:rFonts w:asciiTheme="minorHAnsi" w:hAnsiTheme="minorHAnsi" w:cstheme="minorHAnsi"/>
          <w:color w:val="000000" w:themeColor="text1"/>
          <w:sz w:val="22"/>
          <w:szCs w:val="22"/>
        </w:rPr>
        <w:t xml:space="preserve">, en los términos del artículo </w:t>
      </w:r>
      <w:r w:rsidR="00024338">
        <w:rPr>
          <w:rFonts w:asciiTheme="minorHAnsi" w:hAnsiTheme="minorHAnsi" w:cstheme="minorHAnsi"/>
          <w:color w:val="000000" w:themeColor="text1"/>
          <w:sz w:val="22"/>
          <w:szCs w:val="22"/>
        </w:rPr>
        <w:t>3</w:t>
      </w:r>
      <w:r w:rsidRPr="00C8198E">
        <w:rPr>
          <w:rFonts w:asciiTheme="minorHAnsi" w:hAnsiTheme="minorHAnsi" w:cstheme="minorHAnsi"/>
          <w:color w:val="000000" w:themeColor="text1"/>
          <w:sz w:val="22"/>
          <w:szCs w:val="22"/>
        </w:rPr>
        <w:t xml:space="preserve"> del Decreto No 2</w:t>
      </w:r>
      <w:r>
        <w:rPr>
          <w:rFonts w:asciiTheme="minorHAnsi" w:hAnsiTheme="minorHAnsi" w:cstheme="minorHAnsi"/>
          <w:color w:val="000000" w:themeColor="text1"/>
          <w:sz w:val="22"/>
          <w:szCs w:val="22"/>
        </w:rPr>
        <w:t>93</w:t>
      </w:r>
      <w:r w:rsidRPr="00C8198E">
        <w:rPr>
          <w:rFonts w:asciiTheme="minorHAnsi" w:hAnsiTheme="minorHAnsi" w:cstheme="minorHAnsi"/>
          <w:color w:val="000000" w:themeColor="text1"/>
          <w:sz w:val="22"/>
          <w:szCs w:val="22"/>
        </w:rPr>
        <w:t xml:space="preserve"> de 2021. </w:t>
      </w:r>
    </w:p>
    <w:p w14:paraId="31FA881E" w14:textId="42CB9C51" w:rsidR="00024338" w:rsidRDefault="00024338" w:rsidP="004E45C6">
      <w:pPr>
        <w:jc w:val="both"/>
        <w:rPr>
          <w:rFonts w:asciiTheme="minorHAnsi" w:hAnsiTheme="minorHAnsi" w:cstheme="minorHAnsi"/>
          <w:color w:val="000000" w:themeColor="text1"/>
          <w:sz w:val="22"/>
          <w:szCs w:val="22"/>
        </w:rPr>
      </w:pPr>
    </w:p>
    <w:p w14:paraId="2BD1904E" w14:textId="77777777" w:rsidR="00024338" w:rsidRPr="00C8198E" w:rsidRDefault="00024338" w:rsidP="004E45C6">
      <w:pPr>
        <w:jc w:val="both"/>
        <w:rPr>
          <w:rFonts w:asciiTheme="minorHAnsi" w:hAnsiTheme="minorHAnsi" w:cstheme="minorHAnsi"/>
          <w:color w:val="000000" w:themeColor="text1"/>
          <w:sz w:val="22"/>
          <w:szCs w:val="22"/>
        </w:rPr>
      </w:pPr>
    </w:p>
    <w:p w14:paraId="5E3EE3D9" w14:textId="77777777" w:rsidR="004E45C6" w:rsidRPr="00C8198E" w:rsidRDefault="004E45C6" w:rsidP="004E45C6">
      <w:pPr>
        <w:jc w:val="both"/>
        <w:rPr>
          <w:rFonts w:asciiTheme="minorHAnsi" w:hAnsiTheme="minorHAnsi" w:cstheme="minorHAnsi"/>
          <w:color w:val="000000" w:themeColor="text1"/>
          <w:sz w:val="22"/>
          <w:szCs w:val="22"/>
        </w:rPr>
      </w:pPr>
    </w:p>
    <w:p w14:paraId="2DB7E8A1" w14:textId="77777777" w:rsidR="004E45C6" w:rsidRPr="00C8198E" w:rsidRDefault="004E45C6" w:rsidP="004E45C6">
      <w:pPr>
        <w:pStyle w:val="Textoindependiente3"/>
        <w:numPr>
          <w:ilvl w:val="0"/>
          <w:numId w:val="20"/>
        </w:numPr>
        <w:rPr>
          <w:rFonts w:asciiTheme="minorHAnsi" w:hAnsiTheme="minorHAnsi" w:cstheme="minorHAnsi"/>
          <w:b/>
          <w:iCs/>
          <w:color w:val="000000" w:themeColor="text1"/>
          <w:sz w:val="22"/>
          <w:szCs w:val="22"/>
          <w:lang w:val="es-ES"/>
        </w:rPr>
      </w:pPr>
      <w:r w:rsidRPr="00C8198E">
        <w:rPr>
          <w:rFonts w:asciiTheme="minorHAnsi" w:hAnsiTheme="minorHAnsi" w:cstheme="minorHAnsi"/>
          <w:b/>
          <w:iCs/>
          <w:color w:val="000000" w:themeColor="text1"/>
          <w:sz w:val="22"/>
          <w:szCs w:val="22"/>
          <w:lang w:val="es-ES"/>
        </w:rPr>
        <w:t>Informes</w:t>
      </w:r>
    </w:p>
    <w:p w14:paraId="03643871" w14:textId="77777777" w:rsidR="004E45C6" w:rsidRPr="00C8198E" w:rsidRDefault="004E45C6" w:rsidP="004E45C6">
      <w:pPr>
        <w:pStyle w:val="Textoindependiente3"/>
        <w:rPr>
          <w:rFonts w:asciiTheme="minorHAnsi" w:hAnsiTheme="minorHAnsi" w:cstheme="minorHAnsi"/>
          <w:b/>
          <w:color w:val="000000" w:themeColor="text1"/>
          <w:sz w:val="22"/>
          <w:szCs w:val="22"/>
          <w:lang w:val="es-ES"/>
        </w:rPr>
      </w:pPr>
    </w:p>
    <w:p w14:paraId="7FEF7280" w14:textId="77777777" w:rsidR="000D2215" w:rsidRDefault="000D2215" w:rsidP="000D2215">
      <w:pPr>
        <w:pStyle w:val="Textoindependiente3"/>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 xml:space="preserve">Para más información y agenda del proceso, consulte </w:t>
      </w:r>
      <w:hyperlink r:id="rId10" w:history="1">
        <w:r>
          <w:rPr>
            <w:rStyle w:val="Hipervnculo"/>
            <w:rFonts w:asciiTheme="minorHAnsi" w:hAnsiTheme="minorHAnsi" w:cstheme="minorHAnsi"/>
            <w:color w:val="000000" w:themeColor="text1"/>
            <w:sz w:val="22"/>
            <w:szCs w:val="22"/>
            <w:lang w:val="es-ES"/>
          </w:rPr>
          <w:t>www.icultur.gov.co</w:t>
        </w:r>
      </w:hyperlink>
    </w:p>
    <w:p w14:paraId="2008928F" w14:textId="77777777" w:rsidR="000D2215" w:rsidRDefault="000D2215" w:rsidP="000D2215">
      <w:pPr>
        <w:pStyle w:val="Textoindependiente3"/>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 xml:space="preserve">Consultas generales para la convocatoria en:  </w:t>
      </w:r>
      <w:hyperlink r:id="rId11" w:history="1">
        <w:r>
          <w:rPr>
            <w:rStyle w:val="Hipervnculo"/>
            <w:rFonts w:asciiTheme="minorHAnsi" w:hAnsiTheme="minorHAnsi" w:cstheme="minorHAnsi"/>
            <w:sz w:val="22"/>
            <w:szCs w:val="22"/>
            <w:lang w:val="es-ES"/>
          </w:rPr>
          <w:t>cdpcbolivar@gmail.com</w:t>
        </w:r>
      </w:hyperlink>
      <w:r>
        <w:rPr>
          <w:rFonts w:asciiTheme="minorHAnsi" w:hAnsiTheme="minorHAnsi" w:cstheme="minorHAnsi"/>
          <w:color w:val="000000" w:themeColor="text1"/>
          <w:sz w:val="22"/>
          <w:szCs w:val="22"/>
          <w:lang w:val="es-ES"/>
        </w:rPr>
        <w:t xml:space="preserve">  </w:t>
      </w:r>
    </w:p>
    <w:p w14:paraId="03EB4DBF" w14:textId="77777777" w:rsidR="000D2215" w:rsidRDefault="000D2215" w:rsidP="000D2215">
      <w:pPr>
        <w:pStyle w:val="Textoindependiente3"/>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Teléfono (5) 6517444 – Ext.2326</w:t>
      </w:r>
    </w:p>
    <w:p w14:paraId="75124B09" w14:textId="77777777" w:rsidR="000D2215" w:rsidRDefault="000D2215" w:rsidP="000D2215">
      <w:pPr>
        <w:pStyle w:val="Textoindependiente3"/>
        <w:rPr>
          <w:rFonts w:asciiTheme="minorHAnsi" w:hAnsiTheme="minorHAnsi" w:cstheme="minorHAnsi"/>
          <w:sz w:val="22"/>
          <w:szCs w:val="22"/>
          <w:lang w:val="es-ES"/>
        </w:rPr>
      </w:pPr>
    </w:p>
    <w:p w14:paraId="22D6CC7A" w14:textId="2B7D45E7" w:rsidR="004E45C6" w:rsidRPr="00C8198E" w:rsidRDefault="004E45C6" w:rsidP="000D2215">
      <w:pPr>
        <w:pStyle w:val="Textoindependiente3"/>
        <w:rPr>
          <w:rFonts w:asciiTheme="minorHAnsi" w:hAnsiTheme="minorHAnsi" w:cstheme="minorHAnsi"/>
          <w:color w:val="000000" w:themeColor="text1"/>
          <w:sz w:val="22"/>
          <w:szCs w:val="22"/>
          <w:lang w:val="es-ES"/>
        </w:rPr>
      </w:pPr>
    </w:p>
    <w:sectPr w:rsidR="004E45C6" w:rsidRPr="00C8198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CE127" w14:textId="77777777" w:rsidR="006A7ED2" w:rsidRDefault="006A7ED2" w:rsidP="0091092B">
      <w:r>
        <w:separator/>
      </w:r>
    </w:p>
  </w:endnote>
  <w:endnote w:type="continuationSeparator" w:id="0">
    <w:p w14:paraId="1EA724BA" w14:textId="77777777" w:rsidR="006A7ED2" w:rsidRDefault="006A7ED2" w:rsidP="00910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EF6A9" w14:textId="77777777" w:rsidR="006A7ED2" w:rsidRDefault="006A7ED2" w:rsidP="0091092B">
      <w:r>
        <w:separator/>
      </w:r>
    </w:p>
  </w:footnote>
  <w:footnote w:type="continuationSeparator" w:id="0">
    <w:p w14:paraId="5AFA1768" w14:textId="77777777" w:rsidR="006A7ED2" w:rsidRDefault="006A7ED2" w:rsidP="009109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11BC4"/>
    <w:multiLevelType w:val="hybridMultilevel"/>
    <w:tmpl w:val="87A685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F378E3"/>
    <w:multiLevelType w:val="multilevel"/>
    <w:tmpl w:val="DCAA06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D1230D"/>
    <w:multiLevelType w:val="hybridMultilevel"/>
    <w:tmpl w:val="429E30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C833B03"/>
    <w:multiLevelType w:val="hybridMultilevel"/>
    <w:tmpl w:val="201ACD20"/>
    <w:lvl w:ilvl="0" w:tplc="D34A3E7C">
      <w:start w:val="1"/>
      <w:numFmt w:val="bullet"/>
      <w:lvlText w:val=""/>
      <w:lvlJc w:val="left"/>
      <w:pPr>
        <w:tabs>
          <w:tab w:val="num" w:pos="360"/>
        </w:tabs>
        <w:ind w:left="360" w:hanging="360"/>
      </w:pPr>
      <w:rPr>
        <w:rFonts w:ascii="Symbol" w:hAnsi="Symbol" w:hint="default"/>
      </w:rPr>
    </w:lvl>
    <w:lvl w:ilvl="1" w:tplc="9CAE4794" w:tentative="1">
      <w:start w:val="1"/>
      <w:numFmt w:val="bullet"/>
      <w:lvlText w:val="o"/>
      <w:lvlJc w:val="left"/>
      <w:pPr>
        <w:tabs>
          <w:tab w:val="num" w:pos="0"/>
        </w:tabs>
        <w:ind w:left="0" w:hanging="360"/>
      </w:pPr>
      <w:rPr>
        <w:rFonts w:ascii="Courier New" w:hAnsi="Courier New" w:cs="Courier New" w:hint="default"/>
      </w:rPr>
    </w:lvl>
    <w:lvl w:ilvl="2" w:tplc="65AE2C1C" w:tentative="1">
      <w:start w:val="1"/>
      <w:numFmt w:val="bullet"/>
      <w:lvlText w:val=""/>
      <w:lvlJc w:val="left"/>
      <w:pPr>
        <w:tabs>
          <w:tab w:val="num" w:pos="720"/>
        </w:tabs>
        <w:ind w:left="720" w:hanging="360"/>
      </w:pPr>
      <w:rPr>
        <w:rFonts w:ascii="Wingdings" w:hAnsi="Wingdings" w:hint="default"/>
      </w:rPr>
    </w:lvl>
    <w:lvl w:ilvl="3" w:tplc="8D463522" w:tentative="1">
      <w:start w:val="1"/>
      <w:numFmt w:val="bullet"/>
      <w:lvlText w:val=""/>
      <w:lvlJc w:val="left"/>
      <w:pPr>
        <w:tabs>
          <w:tab w:val="num" w:pos="1440"/>
        </w:tabs>
        <w:ind w:left="1440" w:hanging="360"/>
      </w:pPr>
      <w:rPr>
        <w:rFonts w:ascii="Symbol" w:hAnsi="Symbol" w:hint="default"/>
      </w:rPr>
    </w:lvl>
    <w:lvl w:ilvl="4" w:tplc="A8DC7884" w:tentative="1">
      <w:start w:val="1"/>
      <w:numFmt w:val="bullet"/>
      <w:lvlText w:val="o"/>
      <w:lvlJc w:val="left"/>
      <w:pPr>
        <w:tabs>
          <w:tab w:val="num" w:pos="2160"/>
        </w:tabs>
        <w:ind w:left="2160" w:hanging="360"/>
      </w:pPr>
      <w:rPr>
        <w:rFonts w:ascii="Courier New" w:hAnsi="Courier New" w:cs="Courier New" w:hint="default"/>
      </w:rPr>
    </w:lvl>
    <w:lvl w:ilvl="5" w:tplc="FA2E6C7C" w:tentative="1">
      <w:start w:val="1"/>
      <w:numFmt w:val="bullet"/>
      <w:lvlText w:val=""/>
      <w:lvlJc w:val="left"/>
      <w:pPr>
        <w:tabs>
          <w:tab w:val="num" w:pos="2880"/>
        </w:tabs>
        <w:ind w:left="2880" w:hanging="360"/>
      </w:pPr>
      <w:rPr>
        <w:rFonts w:ascii="Wingdings" w:hAnsi="Wingdings" w:hint="default"/>
      </w:rPr>
    </w:lvl>
    <w:lvl w:ilvl="6" w:tplc="67CA445C" w:tentative="1">
      <w:start w:val="1"/>
      <w:numFmt w:val="bullet"/>
      <w:lvlText w:val=""/>
      <w:lvlJc w:val="left"/>
      <w:pPr>
        <w:tabs>
          <w:tab w:val="num" w:pos="3600"/>
        </w:tabs>
        <w:ind w:left="3600" w:hanging="360"/>
      </w:pPr>
      <w:rPr>
        <w:rFonts w:ascii="Symbol" w:hAnsi="Symbol" w:hint="default"/>
      </w:rPr>
    </w:lvl>
    <w:lvl w:ilvl="7" w:tplc="D532823E" w:tentative="1">
      <w:start w:val="1"/>
      <w:numFmt w:val="bullet"/>
      <w:lvlText w:val="o"/>
      <w:lvlJc w:val="left"/>
      <w:pPr>
        <w:tabs>
          <w:tab w:val="num" w:pos="4320"/>
        </w:tabs>
        <w:ind w:left="4320" w:hanging="360"/>
      </w:pPr>
      <w:rPr>
        <w:rFonts w:ascii="Courier New" w:hAnsi="Courier New" w:cs="Courier New" w:hint="default"/>
      </w:rPr>
    </w:lvl>
    <w:lvl w:ilvl="8" w:tplc="23D85BDA" w:tentative="1">
      <w:start w:val="1"/>
      <w:numFmt w:val="bullet"/>
      <w:lvlText w:val=""/>
      <w:lvlJc w:val="left"/>
      <w:pPr>
        <w:tabs>
          <w:tab w:val="num" w:pos="5040"/>
        </w:tabs>
        <w:ind w:left="5040" w:hanging="360"/>
      </w:pPr>
      <w:rPr>
        <w:rFonts w:ascii="Wingdings" w:hAnsi="Wingdings" w:hint="default"/>
      </w:rPr>
    </w:lvl>
  </w:abstractNum>
  <w:abstractNum w:abstractNumId="4" w15:restartNumberingAfterBreak="0">
    <w:nsid w:val="13000B9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344DF8"/>
    <w:multiLevelType w:val="singleLevel"/>
    <w:tmpl w:val="0C0A0001"/>
    <w:lvl w:ilvl="0">
      <w:numFmt w:val="bullet"/>
      <w:lvlText w:val=""/>
      <w:lvlJc w:val="left"/>
      <w:pPr>
        <w:tabs>
          <w:tab w:val="num" w:pos="360"/>
        </w:tabs>
        <w:ind w:left="360" w:hanging="360"/>
      </w:pPr>
      <w:rPr>
        <w:rFonts w:ascii="Symbol" w:hAnsi="Symbol" w:hint="default"/>
      </w:rPr>
    </w:lvl>
  </w:abstractNum>
  <w:abstractNum w:abstractNumId="6" w15:restartNumberingAfterBreak="0">
    <w:nsid w:val="18622C11"/>
    <w:multiLevelType w:val="hybridMultilevel"/>
    <w:tmpl w:val="6444EFB8"/>
    <w:lvl w:ilvl="0" w:tplc="F8BE19CC">
      <w:start w:val="1"/>
      <w:numFmt w:val="bullet"/>
      <w:lvlText w:val=""/>
      <w:lvlJc w:val="left"/>
      <w:pPr>
        <w:tabs>
          <w:tab w:val="num" w:pos="360"/>
        </w:tabs>
        <w:ind w:left="360" w:hanging="360"/>
      </w:pPr>
      <w:rPr>
        <w:rFonts w:ascii="Wingdings" w:hAnsi="Wingdings" w:hint="default"/>
      </w:rPr>
    </w:lvl>
    <w:lvl w:ilvl="1" w:tplc="2CB80F28" w:tentative="1">
      <w:start w:val="1"/>
      <w:numFmt w:val="bullet"/>
      <w:lvlText w:val="o"/>
      <w:lvlJc w:val="left"/>
      <w:pPr>
        <w:tabs>
          <w:tab w:val="num" w:pos="360"/>
        </w:tabs>
        <w:ind w:left="360" w:hanging="360"/>
      </w:pPr>
      <w:rPr>
        <w:rFonts w:ascii="Courier New" w:hAnsi="Courier New" w:cs="Courier New" w:hint="default"/>
      </w:rPr>
    </w:lvl>
    <w:lvl w:ilvl="2" w:tplc="F38035D0" w:tentative="1">
      <w:start w:val="1"/>
      <w:numFmt w:val="bullet"/>
      <w:lvlText w:val=""/>
      <w:lvlJc w:val="left"/>
      <w:pPr>
        <w:tabs>
          <w:tab w:val="num" w:pos="1080"/>
        </w:tabs>
        <w:ind w:left="1080" w:hanging="360"/>
      </w:pPr>
      <w:rPr>
        <w:rFonts w:ascii="Wingdings" w:hAnsi="Wingdings" w:hint="default"/>
      </w:rPr>
    </w:lvl>
    <w:lvl w:ilvl="3" w:tplc="D1B45D6E" w:tentative="1">
      <w:start w:val="1"/>
      <w:numFmt w:val="bullet"/>
      <w:lvlText w:val=""/>
      <w:lvlJc w:val="left"/>
      <w:pPr>
        <w:tabs>
          <w:tab w:val="num" w:pos="1800"/>
        </w:tabs>
        <w:ind w:left="1800" w:hanging="360"/>
      </w:pPr>
      <w:rPr>
        <w:rFonts w:ascii="Symbol" w:hAnsi="Symbol" w:hint="default"/>
      </w:rPr>
    </w:lvl>
    <w:lvl w:ilvl="4" w:tplc="C2BAE816" w:tentative="1">
      <w:start w:val="1"/>
      <w:numFmt w:val="bullet"/>
      <w:lvlText w:val="o"/>
      <w:lvlJc w:val="left"/>
      <w:pPr>
        <w:tabs>
          <w:tab w:val="num" w:pos="2520"/>
        </w:tabs>
        <w:ind w:left="2520" w:hanging="360"/>
      </w:pPr>
      <w:rPr>
        <w:rFonts w:ascii="Courier New" w:hAnsi="Courier New" w:cs="Courier New" w:hint="default"/>
      </w:rPr>
    </w:lvl>
    <w:lvl w:ilvl="5" w:tplc="55A04B88" w:tentative="1">
      <w:start w:val="1"/>
      <w:numFmt w:val="bullet"/>
      <w:lvlText w:val=""/>
      <w:lvlJc w:val="left"/>
      <w:pPr>
        <w:tabs>
          <w:tab w:val="num" w:pos="3240"/>
        </w:tabs>
        <w:ind w:left="3240" w:hanging="360"/>
      </w:pPr>
      <w:rPr>
        <w:rFonts w:ascii="Wingdings" w:hAnsi="Wingdings" w:hint="default"/>
      </w:rPr>
    </w:lvl>
    <w:lvl w:ilvl="6" w:tplc="FECA3C82" w:tentative="1">
      <w:start w:val="1"/>
      <w:numFmt w:val="bullet"/>
      <w:lvlText w:val=""/>
      <w:lvlJc w:val="left"/>
      <w:pPr>
        <w:tabs>
          <w:tab w:val="num" w:pos="3960"/>
        </w:tabs>
        <w:ind w:left="3960" w:hanging="360"/>
      </w:pPr>
      <w:rPr>
        <w:rFonts w:ascii="Symbol" w:hAnsi="Symbol" w:hint="default"/>
      </w:rPr>
    </w:lvl>
    <w:lvl w:ilvl="7" w:tplc="8FA0592E" w:tentative="1">
      <w:start w:val="1"/>
      <w:numFmt w:val="bullet"/>
      <w:lvlText w:val="o"/>
      <w:lvlJc w:val="left"/>
      <w:pPr>
        <w:tabs>
          <w:tab w:val="num" w:pos="4680"/>
        </w:tabs>
        <w:ind w:left="4680" w:hanging="360"/>
      </w:pPr>
      <w:rPr>
        <w:rFonts w:ascii="Courier New" w:hAnsi="Courier New" w:cs="Courier New" w:hint="default"/>
      </w:rPr>
    </w:lvl>
    <w:lvl w:ilvl="8" w:tplc="8C0C3512"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199D579D"/>
    <w:multiLevelType w:val="multilevel"/>
    <w:tmpl w:val="F4342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D50279"/>
    <w:multiLevelType w:val="hybridMultilevel"/>
    <w:tmpl w:val="182465C8"/>
    <w:lvl w:ilvl="0" w:tplc="450430DA">
      <w:start w:val="1"/>
      <w:numFmt w:val="decimal"/>
      <w:lvlText w:val="%1"/>
      <w:lvlJc w:val="left"/>
      <w:pPr>
        <w:tabs>
          <w:tab w:val="num" w:pos="360"/>
        </w:tabs>
        <w:ind w:left="360" w:hanging="360"/>
      </w:pPr>
      <w:rPr>
        <w:rFonts w:hint="default"/>
        <w:b/>
        <w:lang w:val="es-ES_tradnl"/>
      </w:rPr>
    </w:lvl>
    <w:lvl w:ilvl="1" w:tplc="911200EA" w:tentative="1">
      <w:start w:val="1"/>
      <w:numFmt w:val="lowerLetter"/>
      <w:lvlText w:val="%2."/>
      <w:lvlJc w:val="left"/>
      <w:pPr>
        <w:tabs>
          <w:tab w:val="num" w:pos="1363"/>
        </w:tabs>
        <w:ind w:left="1363" w:hanging="360"/>
      </w:pPr>
    </w:lvl>
    <w:lvl w:ilvl="2" w:tplc="6F602A86" w:tentative="1">
      <w:start w:val="1"/>
      <w:numFmt w:val="lowerRoman"/>
      <w:lvlText w:val="%3."/>
      <w:lvlJc w:val="right"/>
      <w:pPr>
        <w:tabs>
          <w:tab w:val="num" w:pos="2083"/>
        </w:tabs>
        <w:ind w:left="2083" w:hanging="180"/>
      </w:pPr>
    </w:lvl>
    <w:lvl w:ilvl="3" w:tplc="CA386C38" w:tentative="1">
      <w:start w:val="1"/>
      <w:numFmt w:val="decimal"/>
      <w:lvlText w:val="%4."/>
      <w:lvlJc w:val="left"/>
      <w:pPr>
        <w:tabs>
          <w:tab w:val="num" w:pos="2803"/>
        </w:tabs>
        <w:ind w:left="2803" w:hanging="360"/>
      </w:pPr>
    </w:lvl>
    <w:lvl w:ilvl="4" w:tplc="19485BC8" w:tentative="1">
      <w:start w:val="1"/>
      <w:numFmt w:val="lowerLetter"/>
      <w:lvlText w:val="%5."/>
      <w:lvlJc w:val="left"/>
      <w:pPr>
        <w:tabs>
          <w:tab w:val="num" w:pos="3523"/>
        </w:tabs>
        <w:ind w:left="3523" w:hanging="360"/>
      </w:pPr>
    </w:lvl>
    <w:lvl w:ilvl="5" w:tplc="81C26A80" w:tentative="1">
      <w:start w:val="1"/>
      <w:numFmt w:val="lowerRoman"/>
      <w:lvlText w:val="%6."/>
      <w:lvlJc w:val="right"/>
      <w:pPr>
        <w:tabs>
          <w:tab w:val="num" w:pos="4243"/>
        </w:tabs>
        <w:ind w:left="4243" w:hanging="180"/>
      </w:pPr>
    </w:lvl>
    <w:lvl w:ilvl="6" w:tplc="0CE614D4" w:tentative="1">
      <w:start w:val="1"/>
      <w:numFmt w:val="decimal"/>
      <w:lvlText w:val="%7."/>
      <w:lvlJc w:val="left"/>
      <w:pPr>
        <w:tabs>
          <w:tab w:val="num" w:pos="4963"/>
        </w:tabs>
        <w:ind w:left="4963" w:hanging="360"/>
      </w:pPr>
    </w:lvl>
    <w:lvl w:ilvl="7" w:tplc="7B249426" w:tentative="1">
      <w:start w:val="1"/>
      <w:numFmt w:val="lowerLetter"/>
      <w:lvlText w:val="%8."/>
      <w:lvlJc w:val="left"/>
      <w:pPr>
        <w:tabs>
          <w:tab w:val="num" w:pos="5683"/>
        </w:tabs>
        <w:ind w:left="5683" w:hanging="360"/>
      </w:pPr>
    </w:lvl>
    <w:lvl w:ilvl="8" w:tplc="025A987C" w:tentative="1">
      <w:start w:val="1"/>
      <w:numFmt w:val="lowerRoman"/>
      <w:lvlText w:val="%9."/>
      <w:lvlJc w:val="right"/>
      <w:pPr>
        <w:tabs>
          <w:tab w:val="num" w:pos="6403"/>
        </w:tabs>
        <w:ind w:left="6403" w:hanging="180"/>
      </w:pPr>
    </w:lvl>
  </w:abstractNum>
  <w:abstractNum w:abstractNumId="9" w15:restartNumberingAfterBreak="0">
    <w:nsid w:val="23D71BC7"/>
    <w:multiLevelType w:val="multilevel"/>
    <w:tmpl w:val="1362DA4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4A867E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4DC338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4F04745"/>
    <w:multiLevelType w:val="hybridMultilevel"/>
    <w:tmpl w:val="D2AA4ECA"/>
    <w:lvl w:ilvl="0" w:tplc="41F4B594">
      <w:start w:val="1"/>
      <w:numFmt w:val="decimal"/>
      <w:lvlText w:val="%1."/>
      <w:lvlJc w:val="left"/>
      <w:pPr>
        <w:tabs>
          <w:tab w:val="num" w:pos="720"/>
        </w:tabs>
        <w:ind w:left="720" w:hanging="360"/>
      </w:pPr>
    </w:lvl>
    <w:lvl w:ilvl="1" w:tplc="9E2C872C" w:tentative="1">
      <w:start w:val="1"/>
      <w:numFmt w:val="lowerLetter"/>
      <w:lvlText w:val="%2."/>
      <w:lvlJc w:val="left"/>
      <w:pPr>
        <w:tabs>
          <w:tab w:val="num" w:pos="1440"/>
        </w:tabs>
        <w:ind w:left="1440" w:hanging="360"/>
      </w:pPr>
    </w:lvl>
    <w:lvl w:ilvl="2" w:tplc="197C2954" w:tentative="1">
      <w:start w:val="1"/>
      <w:numFmt w:val="lowerRoman"/>
      <w:lvlText w:val="%3."/>
      <w:lvlJc w:val="right"/>
      <w:pPr>
        <w:tabs>
          <w:tab w:val="num" w:pos="2160"/>
        </w:tabs>
        <w:ind w:left="2160" w:hanging="180"/>
      </w:pPr>
    </w:lvl>
    <w:lvl w:ilvl="3" w:tplc="FB6E31F0" w:tentative="1">
      <w:start w:val="1"/>
      <w:numFmt w:val="decimal"/>
      <w:lvlText w:val="%4."/>
      <w:lvlJc w:val="left"/>
      <w:pPr>
        <w:tabs>
          <w:tab w:val="num" w:pos="2880"/>
        </w:tabs>
        <w:ind w:left="2880" w:hanging="360"/>
      </w:pPr>
    </w:lvl>
    <w:lvl w:ilvl="4" w:tplc="311ED864" w:tentative="1">
      <w:start w:val="1"/>
      <w:numFmt w:val="lowerLetter"/>
      <w:lvlText w:val="%5."/>
      <w:lvlJc w:val="left"/>
      <w:pPr>
        <w:tabs>
          <w:tab w:val="num" w:pos="3600"/>
        </w:tabs>
        <w:ind w:left="3600" w:hanging="360"/>
      </w:pPr>
    </w:lvl>
    <w:lvl w:ilvl="5" w:tplc="14A09DDC" w:tentative="1">
      <w:start w:val="1"/>
      <w:numFmt w:val="lowerRoman"/>
      <w:lvlText w:val="%6."/>
      <w:lvlJc w:val="right"/>
      <w:pPr>
        <w:tabs>
          <w:tab w:val="num" w:pos="4320"/>
        </w:tabs>
        <w:ind w:left="4320" w:hanging="180"/>
      </w:pPr>
    </w:lvl>
    <w:lvl w:ilvl="6" w:tplc="6E6ED148" w:tentative="1">
      <w:start w:val="1"/>
      <w:numFmt w:val="decimal"/>
      <w:lvlText w:val="%7."/>
      <w:lvlJc w:val="left"/>
      <w:pPr>
        <w:tabs>
          <w:tab w:val="num" w:pos="5040"/>
        </w:tabs>
        <w:ind w:left="5040" w:hanging="360"/>
      </w:pPr>
    </w:lvl>
    <w:lvl w:ilvl="7" w:tplc="644C5406" w:tentative="1">
      <w:start w:val="1"/>
      <w:numFmt w:val="lowerLetter"/>
      <w:lvlText w:val="%8."/>
      <w:lvlJc w:val="left"/>
      <w:pPr>
        <w:tabs>
          <w:tab w:val="num" w:pos="5760"/>
        </w:tabs>
        <w:ind w:left="5760" w:hanging="360"/>
      </w:pPr>
    </w:lvl>
    <w:lvl w:ilvl="8" w:tplc="D5A48CB4" w:tentative="1">
      <w:start w:val="1"/>
      <w:numFmt w:val="lowerRoman"/>
      <w:lvlText w:val="%9."/>
      <w:lvlJc w:val="right"/>
      <w:pPr>
        <w:tabs>
          <w:tab w:val="num" w:pos="6480"/>
        </w:tabs>
        <w:ind w:left="6480" w:hanging="180"/>
      </w:pPr>
    </w:lvl>
  </w:abstractNum>
  <w:abstractNum w:abstractNumId="13" w15:restartNumberingAfterBreak="0">
    <w:nsid w:val="267B00B1"/>
    <w:multiLevelType w:val="multilevel"/>
    <w:tmpl w:val="44968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E9014A"/>
    <w:multiLevelType w:val="hybridMultilevel"/>
    <w:tmpl w:val="DE90EE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B3A6927"/>
    <w:multiLevelType w:val="hybridMultilevel"/>
    <w:tmpl w:val="9B30F48C"/>
    <w:lvl w:ilvl="0" w:tplc="35E88AAE">
      <w:start w:val="1"/>
      <w:numFmt w:val="decimal"/>
      <w:lvlText w:val="%1."/>
      <w:lvlJc w:val="left"/>
      <w:pPr>
        <w:ind w:left="720" w:hanging="360"/>
      </w:pPr>
      <w:rPr>
        <w:rFonts w:ascii="Times New Roman" w:hAnsi="Times New Roman" w:hint="default"/>
        <w:b w:val="0"/>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F13032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5E40A3A"/>
    <w:multiLevelType w:val="multilevel"/>
    <w:tmpl w:val="1362DA4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6D9326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7FB198A"/>
    <w:multiLevelType w:val="multilevel"/>
    <w:tmpl w:val="1362DA4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E49184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5A14844"/>
    <w:multiLevelType w:val="singleLevel"/>
    <w:tmpl w:val="4418AA3E"/>
    <w:lvl w:ilvl="0">
      <w:start w:val="1"/>
      <w:numFmt w:val="decimal"/>
      <w:lvlText w:val="%1."/>
      <w:lvlJc w:val="left"/>
      <w:pPr>
        <w:tabs>
          <w:tab w:val="num" w:pos="720"/>
        </w:tabs>
        <w:ind w:left="720" w:hanging="360"/>
      </w:pPr>
      <w:rPr>
        <w:rFonts w:hint="default"/>
      </w:rPr>
    </w:lvl>
  </w:abstractNum>
  <w:abstractNum w:abstractNumId="22" w15:restartNumberingAfterBreak="0">
    <w:nsid w:val="5A1C1A7E"/>
    <w:multiLevelType w:val="hybridMultilevel"/>
    <w:tmpl w:val="18605C36"/>
    <w:lvl w:ilvl="0" w:tplc="E0FCAA84">
      <w:start w:val="1"/>
      <w:numFmt w:val="decimal"/>
      <w:lvlText w:val="%1."/>
      <w:lvlJc w:val="left"/>
      <w:pPr>
        <w:tabs>
          <w:tab w:val="num" w:pos="720"/>
        </w:tabs>
        <w:ind w:left="720" w:hanging="360"/>
      </w:pPr>
      <w:rPr>
        <w:rFonts w:hint="default"/>
      </w:rPr>
    </w:lvl>
    <w:lvl w:ilvl="1" w:tplc="F98CF5EA" w:tentative="1">
      <w:start w:val="1"/>
      <w:numFmt w:val="lowerLetter"/>
      <w:lvlText w:val="%2."/>
      <w:lvlJc w:val="left"/>
      <w:pPr>
        <w:tabs>
          <w:tab w:val="num" w:pos="1440"/>
        </w:tabs>
        <w:ind w:left="1440" w:hanging="360"/>
      </w:pPr>
    </w:lvl>
    <w:lvl w:ilvl="2" w:tplc="A54AA230" w:tentative="1">
      <w:start w:val="1"/>
      <w:numFmt w:val="lowerRoman"/>
      <w:lvlText w:val="%3."/>
      <w:lvlJc w:val="right"/>
      <w:pPr>
        <w:tabs>
          <w:tab w:val="num" w:pos="2160"/>
        </w:tabs>
        <w:ind w:left="2160" w:hanging="180"/>
      </w:pPr>
    </w:lvl>
    <w:lvl w:ilvl="3" w:tplc="8790427A" w:tentative="1">
      <w:start w:val="1"/>
      <w:numFmt w:val="decimal"/>
      <w:lvlText w:val="%4."/>
      <w:lvlJc w:val="left"/>
      <w:pPr>
        <w:tabs>
          <w:tab w:val="num" w:pos="2880"/>
        </w:tabs>
        <w:ind w:left="2880" w:hanging="360"/>
      </w:pPr>
    </w:lvl>
    <w:lvl w:ilvl="4" w:tplc="AD3A2264" w:tentative="1">
      <w:start w:val="1"/>
      <w:numFmt w:val="lowerLetter"/>
      <w:lvlText w:val="%5."/>
      <w:lvlJc w:val="left"/>
      <w:pPr>
        <w:tabs>
          <w:tab w:val="num" w:pos="3600"/>
        </w:tabs>
        <w:ind w:left="3600" w:hanging="360"/>
      </w:pPr>
    </w:lvl>
    <w:lvl w:ilvl="5" w:tplc="C7F48978" w:tentative="1">
      <w:start w:val="1"/>
      <w:numFmt w:val="lowerRoman"/>
      <w:lvlText w:val="%6."/>
      <w:lvlJc w:val="right"/>
      <w:pPr>
        <w:tabs>
          <w:tab w:val="num" w:pos="4320"/>
        </w:tabs>
        <w:ind w:left="4320" w:hanging="180"/>
      </w:pPr>
    </w:lvl>
    <w:lvl w:ilvl="6" w:tplc="2B56F5BE" w:tentative="1">
      <w:start w:val="1"/>
      <w:numFmt w:val="decimal"/>
      <w:lvlText w:val="%7."/>
      <w:lvlJc w:val="left"/>
      <w:pPr>
        <w:tabs>
          <w:tab w:val="num" w:pos="5040"/>
        </w:tabs>
        <w:ind w:left="5040" w:hanging="360"/>
      </w:pPr>
    </w:lvl>
    <w:lvl w:ilvl="7" w:tplc="17B4BF16" w:tentative="1">
      <w:start w:val="1"/>
      <w:numFmt w:val="lowerLetter"/>
      <w:lvlText w:val="%8."/>
      <w:lvlJc w:val="left"/>
      <w:pPr>
        <w:tabs>
          <w:tab w:val="num" w:pos="5760"/>
        </w:tabs>
        <w:ind w:left="5760" w:hanging="360"/>
      </w:pPr>
    </w:lvl>
    <w:lvl w:ilvl="8" w:tplc="233036BE" w:tentative="1">
      <w:start w:val="1"/>
      <w:numFmt w:val="lowerRoman"/>
      <w:lvlText w:val="%9."/>
      <w:lvlJc w:val="right"/>
      <w:pPr>
        <w:tabs>
          <w:tab w:val="num" w:pos="6480"/>
        </w:tabs>
        <w:ind w:left="6480" w:hanging="180"/>
      </w:pPr>
    </w:lvl>
  </w:abstractNum>
  <w:abstractNum w:abstractNumId="23" w15:restartNumberingAfterBreak="0">
    <w:nsid w:val="5F952D9D"/>
    <w:multiLevelType w:val="hybridMultilevel"/>
    <w:tmpl w:val="48CE9E32"/>
    <w:lvl w:ilvl="0" w:tplc="8C7023A2">
      <w:start w:val="1"/>
      <w:numFmt w:val="lowerLetter"/>
      <w:lvlText w:val="%1)"/>
      <w:lvlJc w:val="left"/>
      <w:pPr>
        <w:tabs>
          <w:tab w:val="num" w:pos="1080"/>
        </w:tabs>
        <w:ind w:left="1080" w:hanging="360"/>
      </w:pPr>
    </w:lvl>
    <w:lvl w:ilvl="1" w:tplc="767C041E" w:tentative="1">
      <w:start w:val="1"/>
      <w:numFmt w:val="lowerLetter"/>
      <w:lvlText w:val="%2."/>
      <w:lvlJc w:val="left"/>
      <w:pPr>
        <w:tabs>
          <w:tab w:val="num" w:pos="1800"/>
        </w:tabs>
        <w:ind w:left="1800" w:hanging="360"/>
      </w:pPr>
    </w:lvl>
    <w:lvl w:ilvl="2" w:tplc="6B62F508" w:tentative="1">
      <w:start w:val="1"/>
      <w:numFmt w:val="lowerRoman"/>
      <w:lvlText w:val="%3."/>
      <w:lvlJc w:val="right"/>
      <w:pPr>
        <w:tabs>
          <w:tab w:val="num" w:pos="2520"/>
        </w:tabs>
        <w:ind w:left="2520" w:hanging="180"/>
      </w:pPr>
    </w:lvl>
    <w:lvl w:ilvl="3" w:tplc="D2FC96D0" w:tentative="1">
      <w:start w:val="1"/>
      <w:numFmt w:val="decimal"/>
      <w:lvlText w:val="%4."/>
      <w:lvlJc w:val="left"/>
      <w:pPr>
        <w:tabs>
          <w:tab w:val="num" w:pos="3240"/>
        </w:tabs>
        <w:ind w:left="3240" w:hanging="360"/>
      </w:pPr>
    </w:lvl>
    <w:lvl w:ilvl="4" w:tplc="560C9EC8" w:tentative="1">
      <w:start w:val="1"/>
      <w:numFmt w:val="lowerLetter"/>
      <w:lvlText w:val="%5."/>
      <w:lvlJc w:val="left"/>
      <w:pPr>
        <w:tabs>
          <w:tab w:val="num" w:pos="3960"/>
        </w:tabs>
        <w:ind w:left="3960" w:hanging="360"/>
      </w:pPr>
    </w:lvl>
    <w:lvl w:ilvl="5" w:tplc="10328F5A" w:tentative="1">
      <w:start w:val="1"/>
      <w:numFmt w:val="lowerRoman"/>
      <w:lvlText w:val="%6."/>
      <w:lvlJc w:val="right"/>
      <w:pPr>
        <w:tabs>
          <w:tab w:val="num" w:pos="4680"/>
        </w:tabs>
        <w:ind w:left="4680" w:hanging="180"/>
      </w:pPr>
    </w:lvl>
    <w:lvl w:ilvl="6" w:tplc="19D201F4" w:tentative="1">
      <w:start w:val="1"/>
      <w:numFmt w:val="decimal"/>
      <w:lvlText w:val="%7."/>
      <w:lvlJc w:val="left"/>
      <w:pPr>
        <w:tabs>
          <w:tab w:val="num" w:pos="5400"/>
        </w:tabs>
        <w:ind w:left="5400" w:hanging="360"/>
      </w:pPr>
    </w:lvl>
    <w:lvl w:ilvl="7" w:tplc="296C6DF8" w:tentative="1">
      <w:start w:val="1"/>
      <w:numFmt w:val="lowerLetter"/>
      <w:lvlText w:val="%8."/>
      <w:lvlJc w:val="left"/>
      <w:pPr>
        <w:tabs>
          <w:tab w:val="num" w:pos="6120"/>
        </w:tabs>
        <w:ind w:left="6120" w:hanging="360"/>
      </w:pPr>
    </w:lvl>
    <w:lvl w:ilvl="8" w:tplc="63A633A4" w:tentative="1">
      <w:start w:val="1"/>
      <w:numFmt w:val="lowerRoman"/>
      <w:lvlText w:val="%9."/>
      <w:lvlJc w:val="right"/>
      <w:pPr>
        <w:tabs>
          <w:tab w:val="num" w:pos="6840"/>
        </w:tabs>
        <w:ind w:left="6840" w:hanging="180"/>
      </w:pPr>
    </w:lvl>
  </w:abstractNum>
  <w:abstractNum w:abstractNumId="24" w15:restartNumberingAfterBreak="0">
    <w:nsid w:val="61CF10E4"/>
    <w:multiLevelType w:val="multilevel"/>
    <w:tmpl w:val="318E59A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5" w15:restartNumberingAfterBreak="0">
    <w:nsid w:val="66DE2E34"/>
    <w:multiLevelType w:val="multilevel"/>
    <w:tmpl w:val="5B28A0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B961880"/>
    <w:multiLevelType w:val="hybridMultilevel"/>
    <w:tmpl w:val="3C8882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D8435AD"/>
    <w:multiLevelType w:val="hybridMultilevel"/>
    <w:tmpl w:val="429E30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DB9251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A7F27E9"/>
    <w:multiLevelType w:val="hybridMultilevel"/>
    <w:tmpl w:val="BECE8186"/>
    <w:lvl w:ilvl="0" w:tplc="E742783C">
      <w:start w:val="1"/>
      <w:numFmt w:val="bullet"/>
      <w:lvlText w:val=""/>
      <w:lvlJc w:val="left"/>
      <w:pPr>
        <w:tabs>
          <w:tab w:val="num" w:pos="360"/>
        </w:tabs>
        <w:ind w:left="360" w:hanging="360"/>
      </w:pPr>
      <w:rPr>
        <w:rFonts w:ascii="Wingdings" w:hAnsi="Wingdings" w:hint="default"/>
      </w:rPr>
    </w:lvl>
    <w:lvl w:ilvl="1" w:tplc="24181926" w:tentative="1">
      <w:start w:val="1"/>
      <w:numFmt w:val="bullet"/>
      <w:lvlText w:val="o"/>
      <w:lvlJc w:val="left"/>
      <w:pPr>
        <w:tabs>
          <w:tab w:val="num" w:pos="360"/>
        </w:tabs>
        <w:ind w:left="360" w:hanging="360"/>
      </w:pPr>
      <w:rPr>
        <w:rFonts w:ascii="Courier New" w:hAnsi="Courier New" w:cs="Courier New" w:hint="default"/>
      </w:rPr>
    </w:lvl>
    <w:lvl w:ilvl="2" w:tplc="1A06C8B0" w:tentative="1">
      <w:start w:val="1"/>
      <w:numFmt w:val="bullet"/>
      <w:lvlText w:val=""/>
      <w:lvlJc w:val="left"/>
      <w:pPr>
        <w:tabs>
          <w:tab w:val="num" w:pos="1080"/>
        </w:tabs>
        <w:ind w:left="1080" w:hanging="360"/>
      </w:pPr>
      <w:rPr>
        <w:rFonts w:ascii="Wingdings" w:hAnsi="Wingdings" w:hint="default"/>
      </w:rPr>
    </w:lvl>
    <w:lvl w:ilvl="3" w:tplc="8BDACF40" w:tentative="1">
      <w:start w:val="1"/>
      <w:numFmt w:val="bullet"/>
      <w:lvlText w:val=""/>
      <w:lvlJc w:val="left"/>
      <w:pPr>
        <w:tabs>
          <w:tab w:val="num" w:pos="1800"/>
        </w:tabs>
        <w:ind w:left="1800" w:hanging="360"/>
      </w:pPr>
      <w:rPr>
        <w:rFonts w:ascii="Symbol" w:hAnsi="Symbol" w:hint="default"/>
      </w:rPr>
    </w:lvl>
    <w:lvl w:ilvl="4" w:tplc="6FDA9F3E" w:tentative="1">
      <w:start w:val="1"/>
      <w:numFmt w:val="bullet"/>
      <w:lvlText w:val="o"/>
      <w:lvlJc w:val="left"/>
      <w:pPr>
        <w:tabs>
          <w:tab w:val="num" w:pos="2520"/>
        </w:tabs>
        <w:ind w:left="2520" w:hanging="360"/>
      </w:pPr>
      <w:rPr>
        <w:rFonts w:ascii="Courier New" w:hAnsi="Courier New" w:cs="Courier New" w:hint="default"/>
      </w:rPr>
    </w:lvl>
    <w:lvl w:ilvl="5" w:tplc="8124AE30" w:tentative="1">
      <w:start w:val="1"/>
      <w:numFmt w:val="bullet"/>
      <w:lvlText w:val=""/>
      <w:lvlJc w:val="left"/>
      <w:pPr>
        <w:tabs>
          <w:tab w:val="num" w:pos="3240"/>
        </w:tabs>
        <w:ind w:left="3240" w:hanging="360"/>
      </w:pPr>
      <w:rPr>
        <w:rFonts w:ascii="Wingdings" w:hAnsi="Wingdings" w:hint="default"/>
      </w:rPr>
    </w:lvl>
    <w:lvl w:ilvl="6" w:tplc="1CF2BE44" w:tentative="1">
      <w:start w:val="1"/>
      <w:numFmt w:val="bullet"/>
      <w:lvlText w:val=""/>
      <w:lvlJc w:val="left"/>
      <w:pPr>
        <w:tabs>
          <w:tab w:val="num" w:pos="3960"/>
        </w:tabs>
        <w:ind w:left="3960" w:hanging="360"/>
      </w:pPr>
      <w:rPr>
        <w:rFonts w:ascii="Symbol" w:hAnsi="Symbol" w:hint="default"/>
      </w:rPr>
    </w:lvl>
    <w:lvl w:ilvl="7" w:tplc="BC408972" w:tentative="1">
      <w:start w:val="1"/>
      <w:numFmt w:val="bullet"/>
      <w:lvlText w:val="o"/>
      <w:lvlJc w:val="left"/>
      <w:pPr>
        <w:tabs>
          <w:tab w:val="num" w:pos="4680"/>
        </w:tabs>
        <w:ind w:left="4680" w:hanging="360"/>
      </w:pPr>
      <w:rPr>
        <w:rFonts w:ascii="Courier New" w:hAnsi="Courier New" w:cs="Courier New" w:hint="default"/>
      </w:rPr>
    </w:lvl>
    <w:lvl w:ilvl="8" w:tplc="45D2F5B0" w:tentative="1">
      <w:start w:val="1"/>
      <w:numFmt w:val="bullet"/>
      <w:lvlText w:val=""/>
      <w:lvlJc w:val="left"/>
      <w:pPr>
        <w:tabs>
          <w:tab w:val="num" w:pos="5400"/>
        </w:tabs>
        <w:ind w:left="5400" w:hanging="360"/>
      </w:pPr>
      <w:rPr>
        <w:rFonts w:ascii="Wingdings" w:hAnsi="Wingdings" w:hint="default"/>
      </w:rPr>
    </w:lvl>
  </w:abstractNum>
  <w:abstractNum w:abstractNumId="30" w15:restartNumberingAfterBreak="0">
    <w:nsid w:val="7C727CDB"/>
    <w:multiLevelType w:val="hybridMultilevel"/>
    <w:tmpl w:val="0CAED7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10256263">
    <w:abstractNumId w:val="5"/>
  </w:num>
  <w:num w:numId="2" w16cid:durableId="884829330">
    <w:abstractNumId w:val="12"/>
  </w:num>
  <w:num w:numId="3" w16cid:durableId="1815826662">
    <w:abstractNumId w:val="29"/>
  </w:num>
  <w:num w:numId="4" w16cid:durableId="431366727">
    <w:abstractNumId w:val="6"/>
  </w:num>
  <w:num w:numId="5" w16cid:durableId="452210371">
    <w:abstractNumId w:val="22"/>
  </w:num>
  <w:num w:numId="6" w16cid:durableId="2110729975">
    <w:abstractNumId w:val="28"/>
  </w:num>
  <w:num w:numId="7" w16cid:durableId="871919266">
    <w:abstractNumId w:val="23"/>
  </w:num>
  <w:num w:numId="8" w16cid:durableId="1964114580">
    <w:abstractNumId w:val="4"/>
  </w:num>
  <w:num w:numId="9" w16cid:durableId="1829056648">
    <w:abstractNumId w:val="20"/>
  </w:num>
  <w:num w:numId="10" w16cid:durableId="651104404">
    <w:abstractNumId w:val="11"/>
  </w:num>
  <w:num w:numId="11" w16cid:durableId="1736009486">
    <w:abstractNumId w:val="3"/>
  </w:num>
  <w:num w:numId="12" w16cid:durableId="313606764">
    <w:abstractNumId w:val="24"/>
  </w:num>
  <w:num w:numId="13" w16cid:durableId="424040773">
    <w:abstractNumId w:val="18"/>
  </w:num>
  <w:num w:numId="14" w16cid:durableId="1167089928">
    <w:abstractNumId w:val="21"/>
  </w:num>
  <w:num w:numId="15" w16cid:durableId="1656302538">
    <w:abstractNumId w:val="10"/>
  </w:num>
  <w:num w:numId="16" w16cid:durableId="694772687">
    <w:abstractNumId w:val="16"/>
  </w:num>
  <w:num w:numId="17" w16cid:durableId="60521171">
    <w:abstractNumId w:val="8"/>
  </w:num>
  <w:num w:numId="18" w16cid:durableId="858205425">
    <w:abstractNumId w:val="25"/>
  </w:num>
  <w:num w:numId="19" w16cid:durableId="1082147493">
    <w:abstractNumId w:val="30"/>
  </w:num>
  <w:num w:numId="20" w16cid:durableId="256639187">
    <w:abstractNumId w:val="17"/>
  </w:num>
  <w:num w:numId="21" w16cid:durableId="216016556">
    <w:abstractNumId w:val="0"/>
  </w:num>
  <w:num w:numId="22" w16cid:durableId="1895463892">
    <w:abstractNumId w:val="15"/>
  </w:num>
  <w:num w:numId="23" w16cid:durableId="1074887495">
    <w:abstractNumId w:val="13"/>
  </w:num>
  <w:num w:numId="24" w16cid:durableId="2012102702">
    <w:abstractNumId w:val="7"/>
  </w:num>
  <w:num w:numId="25" w16cid:durableId="396628946">
    <w:abstractNumId w:val="1"/>
  </w:num>
  <w:num w:numId="26" w16cid:durableId="1769420515">
    <w:abstractNumId w:val="9"/>
  </w:num>
  <w:num w:numId="27" w16cid:durableId="141580873">
    <w:abstractNumId w:val="19"/>
  </w:num>
  <w:num w:numId="28" w16cid:durableId="1408458382">
    <w:abstractNumId w:val="2"/>
  </w:num>
  <w:num w:numId="29" w16cid:durableId="1240821639">
    <w:abstractNumId w:val="27"/>
  </w:num>
  <w:num w:numId="30" w16cid:durableId="106703486">
    <w:abstractNumId w:val="14"/>
  </w:num>
  <w:num w:numId="31" w16cid:durableId="61814700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BF3"/>
    <w:rsid w:val="0000546B"/>
    <w:rsid w:val="00007267"/>
    <w:rsid w:val="00024338"/>
    <w:rsid w:val="000306BD"/>
    <w:rsid w:val="00031E24"/>
    <w:rsid w:val="000533FE"/>
    <w:rsid w:val="00057A67"/>
    <w:rsid w:val="00057DDB"/>
    <w:rsid w:val="00072D6F"/>
    <w:rsid w:val="00073DE0"/>
    <w:rsid w:val="00075D39"/>
    <w:rsid w:val="00084527"/>
    <w:rsid w:val="000935E4"/>
    <w:rsid w:val="000955E2"/>
    <w:rsid w:val="000B4493"/>
    <w:rsid w:val="000C3BC6"/>
    <w:rsid w:val="000C45CF"/>
    <w:rsid w:val="000C6816"/>
    <w:rsid w:val="000D2215"/>
    <w:rsid w:val="000D6E67"/>
    <w:rsid w:val="000E7866"/>
    <w:rsid w:val="000F47A7"/>
    <w:rsid w:val="000F6607"/>
    <w:rsid w:val="00112E2E"/>
    <w:rsid w:val="00116C2B"/>
    <w:rsid w:val="00124D3C"/>
    <w:rsid w:val="0012529D"/>
    <w:rsid w:val="001350F7"/>
    <w:rsid w:val="001420A4"/>
    <w:rsid w:val="001542C3"/>
    <w:rsid w:val="00154C49"/>
    <w:rsid w:val="001622AA"/>
    <w:rsid w:val="00164CF2"/>
    <w:rsid w:val="001701D6"/>
    <w:rsid w:val="00173CF2"/>
    <w:rsid w:val="00185C24"/>
    <w:rsid w:val="001A3B6E"/>
    <w:rsid w:val="001B72C5"/>
    <w:rsid w:val="001C691D"/>
    <w:rsid w:val="001D5102"/>
    <w:rsid w:val="001E5C21"/>
    <w:rsid w:val="001F5A1B"/>
    <w:rsid w:val="001F5E66"/>
    <w:rsid w:val="001F69CB"/>
    <w:rsid w:val="00203899"/>
    <w:rsid w:val="00204A95"/>
    <w:rsid w:val="00230872"/>
    <w:rsid w:val="00237055"/>
    <w:rsid w:val="00246C4A"/>
    <w:rsid w:val="002524C5"/>
    <w:rsid w:val="00267058"/>
    <w:rsid w:val="002728BC"/>
    <w:rsid w:val="002A0E36"/>
    <w:rsid w:val="002A7228"/>
    <w:rsid w:val="002B3314"/>
    <w:rsid w:val="002B4D8B"/>
    <w:rsid w:val="002D11EC"/>
    <w:rsid w:val="002D555C"/>
    <w:rsid w:val="002D64EE"/>
    <w:rsid w:val="002E4C06"/>
    <w:rsid w:val="002F4394"/>
    <w:rsid w:val="002F472E"/>
    <w:rsid w:val="002F74A2"/>
    <w:rsid w:val="0031007E"/>
    <w:rsid w:val="0031036E"/>
    <w:rsid w:val="00312337"/>
    <w:rsid w:val="003340F5"/>
    <w:rsid w:val="00334611"/>
    <w:rsid w:val="00352306"/>
    <w:rsid w:val="003569E7"/>
    <w:rsid w:val="00370267"/>
    <w:rsid w:val="003A30A5"/>
    <w:rsid w:val="003C38A5"/>
    <w:rsid w:val="003D21E8"/>
    <w:rsid w:val="003E1B19"/>
    <w:rsid w:val="004027FD"/>
    <w:rsid w:val="0040735B"/>
    <w:rsid w:val="0042644D"/>
    <w:rsid w:val="00431E54"/>
    <w:rsid w:val="0043382B"/>
    <w:rsid w:val="00434270"/>
    <w:rsid w:val="00436985"/>
    <w:rsid w:val="00440896"/>
    <w:rsid w:val="00442948"/>
    <w:rsid w:val="0047318F"/>
    <w:rsid w:val="00476125"/>
    <w:rsid w:val="00476D3F"/>
    <w:rsid w:val="004821AB"/>
    <w:rsid w:val="00492C87"/>
    <w:rsid w:val="004A14E3"/>
    <w:rsid w:val="004A319B"/>
    <w:rsid w:val="004B61A6"/>
    <w:rsid w:val="004E45C6"/>
    <w:rsid w:val="004F098F"/>
    <w:rsid w:val="004F214B"/>
    <w:rsid w:val="0050184C"/>
    <w:rsid w:val="0050427B"/>
    <w:rsid w:val="00504DC5"/>
    <w:rsid w:val="0050528B"/>
    <w:rsid w:val="00513157"/>
    <w:rsid w:val="00523D67"/>
    <w:rsid w:val="005303FD"/>
    <w:rsid w:val="0053298C"/>
    <w:rsid w:val="00535586"/>
    <w:rsid w:val="005426B8"/>
    <w:rsid w:val="0054474D"/>
    <w:rsid w:val="005457CB"/>
    <w:rsid w:val="005476FE"/>
    <w:rsid w:val="005542F4"/>
    <w:rsid w:val="00556596"/>
    <w:rsid w:val="00563EF0"/>
    <w:rsid w:val="00565FBE"/>
    <w:rsid w:val="00581F3F"/>
    <w:rsid w:val="00591759"/>
    <w:rsid w:val="00593ECF"/>
    <w:rsid w:val="005963DD"/>
    <w:rsid w:val="005A313C"/>
    <w:rsid w:val="005C28E8"/>
    <w:rsid w:val="005E173C"/>
    <w:rsid w:val="005E174C"/>
    <w:rsid w:val="005F5318"/>
    <w:rsid w:val="005F75C7"/>
    <w:rsid w:val="005F7720"/>
    <w:rsid w:val="00600109"/>
    <w:rsid w:val="00612B40"/>
    <w:rsid w:val="00616EE0"/>
    <w:rsid w:val="00617B64"/>
    <w:rsid w:val="0062644F"/>
    <w:rsid w:val="0063099F"/>
    <w:rsid w:val="0063118B"/>
    <w:rsid w:val="006329C2"/>
    <w:rsid w:val="00633167"/>
    <w:rsid w:val="00633A43"/>
    <w:rsid w:val="00633DC9"/>
    <w:rsid w:val="00637048"/>
    <w:rsid w:val="0065023E"/>
    <w:rsid w:val="00661879"/>
    <w:rsid w:val="0066697E"/>
    <w:rsid w:val="00672B72"/>
    <w:rsid w:val="00690148"/>
    <w:rsid w:val="006917B5"/>
    <w:rsid w:val="006A03EE"/>
    <w:rsid w:val="006A7465"/>
    <w:rsid w:val="006A7ED2"/>
    <w:rsid w:val="006B5A2B"/>
    <w:rsid w:val="006D7DD1"/>
    <w:rsid w:val="006E7EA7"/>
    <w:rsid w:val="006F1D19"/>
    <w:rsid w:val="0070184B"/>
    <w:rsid w:val="00705B71"/>
    <w:rsid w:val="0072174F"/>
    <w:rsid w:val="00725FE5"/>
    <w:rsid w:val="00740090"/>
    <w:rsid w:val="00750191"/>
    <w:rsid w:val="00755768"/>
    <w:rsid w:val="00757F6F"/>
    <w:rsid w:val="00764865"/>
    <w:rsid w:val="00784117"/>
    <w:rsid w:val="007923B2"/>
    <w:rsid w:val="00792A4D"/>
    <w:rsid w:val="00794B04"/>
    <w:rsid w:val="00794E00"/>
    <w:rsid w:val="007A0752"/>
    <w:rsid w:val="007C5BD8"/>
    <w:rsid w:val="007F11D6"/>
    <w:rsid w:val="007F3C94"/>
    <w:rsid w:val="00804412"/>
    <w:rsid w:val="00811747"/>
    <w:rsid w:val="00821E9D"/>
    <w:rsid w:val="008223C3"/>
    <w:rsid w:val="00827028"/>
    <w:rsid w:val="00836AD6"/>
    <w:rsid w:val="0083760E"/>
    <w:rsid w:val="008415F4"/>
    <w:rsid w:val="0085176A"/>
    <w:rsid w:val="008608FF"/>
    <w:rsid w:val="00862456"/>
    <w:rsid w:val="008625EB"/>
    <w:rsid w:val="00863CE3"/>
    <w:rsid w:val="008731A5"/>
    <w:rsid w:val="0087610B"/>
    <w:rsid w:val="0087678D"/>
    <w:rsid w:val="008A7A0E"/>
    <w:rsid w:val="008B24EB"/>
    <w:rsid w:val="008E5FF6"/>
    <w:rsid w:val="008F182E"/>
    <w:rsid w:val="009028C3"/>
    <w:rsid w:val="009063E8"/>
    <w:rsid w:val="0091092B"/>
    <w:rsid w:val="00915962"/>
    <w:rsid w:val="0093090A"/>
    <w:rsid w:val="00940FB4"/>
    <w:rsid w:val="009731C7"/>
    <w:rsid w:val="00975E5F"/>
    <w:rsid w:val="00975EDF"/>
    <w:rsid w:val="009777B9"/>
    <w:rsid w:val="009B011B"/>
    <w:rsid w:val="009D0AD5"/>
    <w:rsid w:val="009D6554"/>
    <w:rsid w:val="009E5722"/>
    <w:rsid w:val="009F4947"/>
    <w:rsid w:val="00A01482"/>
    <w:rsid w:val="00A0635F"/>
    <w:rsid w:val="00A07491"/>
    <w:rsid w:val="00A36629"/>
    <w:rsid w:val="00A40E09"/>
    <w:rsid w:val="00A41B03"/>
    <w:rsid w:val="00A434CA"/>
    <w:rsid w:val="00A53607"/>
    <w:rsid w:val="00A54490"/>
    <w:rsid w:val="00A918A7"/>
    <w:rsid w:val="00A91CBC"/>
    <w:rsid w:val="00A97EA2"/>
    <w:rsid w:val="00AA088F"/>
    <w:rsid w:val="00AC0738"/>
    <w:rsid w:val="00AC2393"/>
    <w:rsid w:val="00AC54A8"/>
    <w:rsid w:val="00AC5E19"/>
    <w:rsid w:val="00AC7357"/>
    <w:rsid w:val="00AD3281"/>
    <w:rsid w:val="00AF1CBE"/>
    <w:rsid w:val="00B04316"/>
    <w:rsid w:val="00B14D58"/>
    <w:rsid w:val="00B21555"/>
    <w:rsid w:val="00B52246"/>
    <w:rsid w:val="00B672EF"/>
    <w:rsid w:val="00B84859"/>
    <w:rsid w:val="00B87A48"/>
    <w:rsid w:val="00BB3B73"/>
    <w:rsid w:val="00BB3E4C"/>
    <w:rsid w:val="00BC2BF3"/>
    <w:rsid w:val="00BC3C78"/>
    <w:rsid w:val="00BC5352"/>
    <w:rsid w:val="00BD2388"/>
    <w:rsid w:val="00BD56A8"/>
    <w:rsid w:val="00BE2881"/>
    <w:rsid w:val="00BE351B"/>
    <w:rsid w:val="00BF1E0F"/>
    <w:rsid w:val="00C01007"/>
    <w:rsid w:val="00C146B4"/>
    <w:rsid w:val="00C25F08"/>
    <w:rsid w:val="00C310E9"/>
    <w:rsid w:val="00C315C1"/>
    <w:rsid w:val="00C64B1F"/>
    <w:rsid w:val="00C8198E"/>
    <w:rsid w:val="00C81A0D"/>
    <w:rsid w:val="00C81B14"/>
    <w:rsid w:val="00C8365F"/>
    <w:rsid w:val="00CA4041"/>
    <w:rsid w:val="00CB60E1"/>
    <w:rsid w:val="00CD2422"/>
    <w:rsid w:val="00CD5515"/>
    <w:rsid w:val="00CF1EDC"/>
    <w:rsid w:val="00D04C78"/>
    <w:rsid w:val="00D325AE"/>
    <w:rsid w:val="00D53C54"/>
    <w:rsid w:val="00D61FD7"/>
    <w:rsid w:val="00D727DD"/>
    <w:rsid w:val="00D935D5"/>
    <w:rsid w:val="00D961F3"/>
    <w:rsid w:val="00D96B86"/>
    <w:rsid w:val="00DA54CE"/>
    <w:rsid w:val="00DB3D80"/>
    <w:rsid w:val="00DD6AE0"/>
    <w:rsid w:val="00DE2358"/>
    <w:rsid w:val="00DE55EB"/>
    <w:rsid w:val="00DF3B64"/>
    <w:rsid w:val="00DF3BB7"/>
    <w:rsid w:val="00DF4BA9"/>
    <w:rsid w:val="00E10DD2"/>
    <w:rsid w:val="00E13616"/>
    <w:rsid w:val="00E163FB"/>
    <w:rsid w:val="00E178DB"/>
    <w:rsid w:val="00E20318"/>
    <w:rsid w:val="00E209D5"/>
    <w:rsid w:val="00E21886"/>
    <w:rsid w:val="00E24ACB"/>
    <w:rsid w:val="00E31B9D"/>
    <w:rsid w:val="00E32DC5"/>
    <w:rsid w:val="00E35030"/>
    <w:rsid w:val="00E4214A"/>
    <w:rsid w:val="00E42E48"/>
    <w:rsid w:val="00E4309E"/>
    <w:rsid w:val="00E50BBD"/>
    <w:rsid w:val="00E63EED"/>
    <w:rsid w:val="00E65515"/>
    <w:rsid w:val="00E673EE"/>
    <w:rsid w:val="00E811F1"/>
    <w:rsid w:val="00EB78E7"/>
    <w:rsid w:val="00EC4F0D"/>
    <w:rsid w:val="00ED0C7E"/>
    <w:rsid w:val="00EE19B6"/>
    <w:rsid w:val="00EE39F8"/>
    <w:rsid w:val="00EE5420"/>
    <w:rsid w:val="00EF1A18"/>
    <w:rsid w:val="00F22729"/>
    <w:rsid w:val="00F32EAB"/>
    <w:rsid w:val="00F362C5"/>
    <w:rsid w:val="00F57674"/>
    <w:rsid w:val="00F74D61"/>
    <w:rsid w:val="00F77751"/>
    <w:rsid w:val="00F84908"/>
    <w:rsid w:val="00F84E17"/>
    <w:rsid w:val="00F8700B"/>
    <w:rsid w:val="00F922C0"/>
    <w:rsid w:val="00F926A1"/>
    <w:rsid w:val="00F935E1"/>
    <w:rsid w:val="00FA4C00"/>
    <w:rsid w:val="00FB1EC0"/>
    <w:rsid w:val="00FB2B05"/>
    <w:rsid w:val="00FB2FA4"/>
    <w:rsid w:val="00FC283E"/>
    <w:rsid w:val="00FF4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5E802"/>
  <w15:chartTrackingRefBased/>
  <w15:docId w15:val="{71CAB11B-5BF6-4A1A-A7A4-552D688A3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BF3"/>
    <w:pPr>
      <w:spacing w:after="0" w:line="240" w:lineRule="auto"/>
    </w:pPr>
    <w:rPr>
      <w:rFonts w:ascii="Times New Roman" w:eastAsia="Batang" w:hAnsi="Times New Roman" w:cs="Times New Roman"/>
      <w:sz w:val="20"/>
      <w:szCs w:val="20"/>
      <w:lang w:val="es-ES" w:eastAsia="es-ES"/>
    </w:rPr>
  </w:style>
  <w:style w:type="paragraph" w:styleId="Ttulo1">
    <w:name w:val="heading 1"/>
    <w:basedOn w:val="Normal"/>
    <w:next w:val="Normal"/>
    <w:link w:val="Ttulo1Car"/>
    <w:qFormat/>
    <w:rsid w:val="00BC2BF3"/>
    <w:pPr>
      <w:keepNext/>
      <w:jc w:val="both"/>
      <w:outlineLvl w:val="0"/>
    </w:pPr>
    <w:rPr>
      <w:rFonts w:ascii="Arial" w:hAnsi="Arial"/>
      <w:b/>
      <w:sz w:val="24"/>
      <w:lang w:val="es-MX"/>
    </w:rPr>
  </w:style>
  <w:style w:type="paragraph" w:styleId="Ttulo2">
    <w:name w:val="heading 2"/>
    <w:basedOn w:val="Normal"/>
    <w:next w:val="Normal"/>
    <w:link w:val="Ttulo2Car"/>
    <w:uiPriority w:val="9"/>
    <w:semiHidden/>
    <w:unhideWhenUsed/>
    <w:qFormat/>
    <w:rsid w:val="00BC2BF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uiPriority w:val="9"/>
    <w:semiHidden/>
    <w:unhideWhenUsed/>
    <w:qFormat/>
    <w:rsid w:val="00476125"/>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qFormat/>
    <w:rsid w:val="00BC2BF3"/>
    <w:pPr>
      <w:keepNext/>
      <w:jc w:val="center"/>
      <w:outlineLvl w:val="4"/>
    </w:pPr>
    <w:rPr>
      <w:rFonts w:ascii="Arial" w:hAnsi="Arial"/>
      <w:sz w:val="32"/>
      <w:lang w:val="es-MX"/>
    </w:rPr>
  </w:style>
  <w:style w:type="paragraph" w:styleId="Ttulo6">
    <w:name w:val="heading 6"/>
    <w:basedOn w:val="Normal"/>
    <w:next w:val="Normal"/>
    <w:link w:val="Ttulo6Car"/>
    <w:qFormat/>
    <w:rsid w:val="00BC2BF3"/>
    <w:pPr>
      <w:keepNext/>
      <w:jc w:val="center"/>
      <w:outlineLvl w:val="5"/>
    </w:pPr>
    <w:rPr>
      <w:rFonts w:ascii="Arial" w:hAnsi="Arial"/>
      <w:b/>
      <w:sz w:val="3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C2BF3"/>
    <w:rPr>
      <w:rFonts w:ascii="Arial" w:eastAsia="Batang" w:hAnsi="Arial" w:cs="Times New Roman"/>
      <w:b/>
      <w:sz w:val="24"/>
      <w:szCs w:val="20"/>
      <w:lang w:val="es-MX" w:eastAsia="es-ES"/>
    </w:rPr>
  </w:style>
  <w:style w:type="character" w:customStyle="1" w:styleId="Ttulo5Car">
    <w:name w:val="Título 5 Car"/>
    <w:basedOn w:val="Fuentedeprrafopredeter"/>
    <w:link w:val="Ttulo5"/>
    <w:rsid w:val="00BC2BF3"/>
    <w:rPr>
      <w:rFonts w:ascii="Arial" w:eastAsia="Batang" w:hAnsi="Arial" w:cs="Times New Roman"/>
      <w:sz w:val="32"/>
      <w:szCs w:val="20"/>
      <w:lang w:val="es-MX" w:eastAsia="es-ES"/>
    </w:rPr>
  </w:style>
  <w:style w:type="character" w:customStyle="1" w:styleId="Ttulo6Car">
    <w:name w:val="Título 6 Car"/>
    <w:basedOn w:val="Fuentedeprrafopredeter"/>
    <w:link w:val="Ttulo6"/>
    <w:rsid w:val="00BC2BF3"/>
    <w:rPr>
      <w:rFonts w:ascii="Arial" w:eastAsia="Batang" w:hAnsi="Arial" w:cs="Times New Roman"/>
      <w:b/>
      <w:sz w:val="32"/>
      <w:szCs w:val="20"/>
      <w:lang w:val="es-MX" w:eastAsia="es-ES"/>
    </w:rPr>
  </w:style>
  <w:style w:type="character" w:customStyle="1" w:styleId="Ttulo2Car">
    <w:name w:val="Título 2 Car"/>
    <w:basedOn w:val="Fuentedeprrafopredeter"/>
    <w:link w:val="Ttulo2"/>
    <w:uiPriority w:val="9"/>
    <w:semiHidden/>
    <w:rsid w:val="00BC2BF3"/>
    <w:rPr>
      <w:rFonts w:asciiTheme="majorHAnsi" w:eastAsiaTheme="majorEastAsia" w:hAnsiTheme="majorHAnsi" w:cstheme="majorBidi"/>
      <w:color w:val="2F5496" w:themeColor="accent1" w:themeShade="BF"/>
      <w:sz w:val="26"/>
      <w:szCs w:val="26"/>
      <w:lang w:val="es-ES" w:eastAsia="es-ES"/>
    </w:rPr>
  </w:style>
  <w:style w:type="paragraph" w:styleId="Textoindependiente">
    <w:name w:val="Body Text"/>
    <w:basedOn w:val="Normal"/>
    <w:link w:val="TextoindependienteCar"/>
    <w:semiHidden/>
    <w:rsid w:val="00476125"/>
    <w:pPr>
      <w:jc w:val="both"/>
    </w:pPr>
    <w:rPr>
      <w:rFonts w:ascii="Arial" w:hAnsi="Arial"/>
      <w:sz w:val="28"/>
      <w:lang w:val="es-MX"/>
    </w:rPr>
  </w:style>
  <w:style w:type="character" w:customStyle="1" w:styleId="TextoindependienteCar">
    <w:name w:val="Texto independiente Car"/>
    <w:basedOn w:val="Fuentedeprrafopredeter"/>
    <w:link w:val="Textoindependiente"/>
    <w:semiHidden/>
    <w:rsid w:val="00476125"/>
    <w:rPr>
      <w:rFonts w:ascii="Arial" w:eastAsia="Batang" w:hAnsi="Arial" w:cs="Times New Roman"/>
      <w:sz w:val="28"/>
      <w:szCs w:val="20"/>
      <w:lang w:val="es-MX" w:eastAsia="es-ES"/>
    </w:rPr>
  </w:style>
  <w:style w:type="paragraph" w:styleId="Textoindependiente3">
    <w:name w:val="Body Text 3"/>
    <w:basedOn w:val="Normal"/>
    <w:link w:val="Textoindependiente3Car"/>
    <w:semiHidden/>
    <w:rsid w:val="00476125"/>
    <w:pPr>
      <w:jc w:val="both"/>
    </w:pPr>
    <w:rPr>
      <w:rFonts w:ascii="Arial" w:hAnsi="Arial"/>
      <w:sz w:val="24"/>
      <w:lang w:val="es-MX"/>
    </w:rPr>
  </w:style>
  <w:style w:type="character" w:customStyle="1" w:styleId="Textoindependiente3Car">
    <w:name w:val="Texto independiente 3 Car"/>
    <w:basedOn w:val="Fuentedeprrafopredeter"/>
    <w:link w:val="Textoindependiente3"/>
    <w:semiHidden/>
    <w:rsid w:val="00476125"/>
    <w:rPr>
      <w:rFonts w:ascii="Arial" w:eastAsia="Batang" w:hAnsi="Arial" w:cs="Times New Roman"/>
      <w:sz w:val="24"/>
      <w:szCs w:val="20"/>
      <w:lang w:val="es-MX" w:eastAsia="es-ES"/>
    </w:rPr>
  </w:style>
  <w:style w:type="character" w:customStyle="1" w:styleId="Ttulo4Car">
    <w:name w:val="Título 4 Car"/>
    <w:basedOn w:val="Fuentedeprrafopredeter"/>
    <w:link w:val="Ttulo4"/>
    <w:uiPriority w:val="9"/>
    <w:semiHidden/>
    <w:rsid w:val="00476125"/>
    <w:rPr>
      <w:rFonts w:asciiTheme="majorHAnsi" w:eastAsiaTheme="majorEastAsia" w:hAnsiTheme="majorHAnsi" w:cstheme="majorBidi"/>
      <w:i/>
      <w:iCs/>
      <w:color w:val="2F5496" w:themeColor="accent1" w:themeShade="BF"/>
      <w:sz w:val="20"/>
      <w:szCs w:val="20"/>
      <w:lang w:val="es-ES" w:eastAsia="es-ES"/>
    </w:rPr>
  </w:style>
  <w:style w:type="paragraph" w:styleId="Textoindependiente2">
    <w:name w:val="Body Text 2"/>
    <w:basedOn w:val="Normal"/>
    <w:link w:val="Textoindependiente2Car"/>
    <w:uiPriority w:val="99"/>
    <w:semiHidden/>
    <w:unhideWhenUsed/>
    <w:rsid w:val="00CD2422"/>
    <w:pPr>
      <w:spacing w:after="120" w:line="480" w:lineRule="auto"/>
    </w:pPr>
  </w:style>
  <w:style w:type="character" w:customStyle="1" w:styleId="Textoindependiente2Car">
    <w:name w:val="Texto independiente 2 Car"/>
    <w:basedOn w:val="Fuentedeprrafopredeter"/>
    <w:link w:val="Textoindependiente2"/>
    <w:uiPriority w:val="99"/>
    <w:semiHidden/>
    <w:rsid w:val="00CD2422"/>
    <w:rPr>
      <w:rFonts w:ascii="Times New Roman" w:eastAsia="Batang" w:hAnsi="Times New Roman" w:cs="Times New Roman"/>
      <w:sz w:val="20"/>
      <w:szCs w:val="20"/>
      <w:lang w:val="es-ES" w:eastAsia="es-ES"/>
    </w:rPr>
  </w:style>
  <w:style w:type="paragraph" w:styleId="Textonotapie">
    <w:name w:val="footnote text"/>
    <w:basedOn w:val="Normal"/>
    <w:link w:val="TextonotapieCar"/>
    <w:semiHidden/>
    <w:rsid w:val="00CD2422"/>
  </w:style>
  <w:style w:type="character" w:customStyle="1" w:styleId="TextonotapieCar">
    <w:name w:val="Texto nota pie Car"/>
    <w:basedOn w:val="Fuentedeprrafopredeter"/>
    <w:link w:val="Textonotapie"/>
    <w:semiHidden/>
    <w:rsid w:val="00CD2422"/>
    <w:rPr>
      <w:rFonts w:ascii="Times New Roman" w:eastAsia="Batang" w:hAnsi="Times New Roman" w:cs="Times New Roman"/>
      <w:sz w:val="20"/>
      <w:szCs w:val="20"/>
      <w:lang w:val="es-ES" w:eastAsia="es-ES"/>
    </w:rPr>
  </w:style>
  <w:style w:type="character" w:styleId="Hipervnculo">
    <w:name w:val="Hyperlink"/>
    <w:basedOn w:val="Fuentedeprrafopredeter"/>
    <w:semiHidden/>
    <w:rsid w:val="0053298C"/>
    <w:rPr>
      <w:color w:val="0000FF"/>
      <w:u w:val="single"/>
    </w:rPr>
  </w:style>
  <w:style w:type="paragraph" w:styleId="Mapadeldocumento">
    <w:name w:val="Document Map"/>
    <w:basedOn w:val="Normal"/>
    <w:link w:val="MapadeldocumentoCar"/>
    <w:semiHidden/>
    <w:rsid w:val="0053298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53298C"/>
    <w:rPr>
      <w:rFonts w:ascii="Tahoma" w:eastAsia="Batang" w:hAnsi="Tahoma" w:cs="Times New Roman"/>
      <w:sz w:val="20"/>
      <w:szCs w:val="20"/>
      <w:shd w:val="clear" w:color="auto" w:fill="000080"/>
      <w:lang w:val="es-ES" w:eastAsia="es-ES"/>
    </w:rPr>
  </w:style>
  <w:style w:type="character" w:customStyle="1" w:styleId="Mencinsinresolver1">
    <w:name w:val="Mención sin resolver1"/>
    <w:basedOn w:val="Fuentedeprrafopredeter"/>
    <w:uiPriority w:val="99"/>
    <w:semiHidden/>
    <w:unhideWhenUsed/>
    <w:rsid w:val="00BB3E4C"/>
    <w:rPr>
      <w:color w:val="605E5C"/>
      <w:shd w:val="clear" w:color="auto" w:fill="E1DFDD"/>
    </w:rPr>
  </w:style>
  <w:style w:type="paragraph" w:customStyle="1" w:styleId="Style6">
    <w:name w:val="Style6"/>
    <w:basedOn w:val="Normal"/>
    <w:uiPriority w:val="99"/>
    <w:rsid w:val="00794B04"/>
    <w:pPr>
      <w:widowControl w:val="0"/>
      <w:autoSpaceDE w:val="0"/>
      <w:autoSpaceDN w:val="0"/>
      <w:adjustRightInd w:val="0"/>
      <w:spacing w:line="269" w:lineRule="exact"/>
      <w:jc w:val="both"/>
    </w:pPr>
    <w:rPr>
      <w:rFonts w:ascii="Century Schoolbook" w:eastAsiaTheme="minorEastAsia" w:hAnsi="Century Schoolbook" w:cstheme="minorBidi"/>
      <w:sz w:val="24"/>
      <w:szCs w:val="24"/>
    </w:rPr>
  </w:style>
  <w:style w:type="character" w:customStyle="1" w:styleId="FontStyle26">
    <w:name w:val="Font Style26"/>
    <w:basedOn w:val="Fuentedeprrafopredeter"/>
    <w:uiPriority w:val="99"/>
    <w:rsid w:val="00794B04"/>
    <w:rPr>
      <w:rFonts w:ascii="Arial" w:hAnsi="Arial" w:cs="Arial"/>
      <w:color w:val="000000"/>
      <w:sz w:val="20"/>
      <w:szCs w:val="20"/>
    </w:rPr>
  </w:style>
  <w:style w:type="paragraph" w:styleId="Prrafodelista">
    <w:name w:val="List Paragraph"/>
    <w:basedOn w:val="Normal"/>
    <w:uiPriority w:val="34"/>
    <w:qFormat/>
    <w:rsid w:val="00C01007"/>
    <w:pPr>
      <w:ind w:left="720"/>
      <w:contextualSpacing/>
    </w:pPr>
  </w:style>
  <w:style w:type="paragraph" w:customStyle="1" w:styleId="Style10">
    <w:name w:val="Style10"/>
    <w:basedOn w:val="Normal"/>
    <w:uiPriority w:val="99"/>
    <w:rsid w:val="00F8700B"/>
    <w:pPr>
      <w:widowControl w:val="0"/>
      <w:autoSpaceDE w:val="0"/>
      <w:autoSpaceDN w:val="0"/>
      <w:adjustRightInd w:val="0"/>
      <w:spacing w:line="262" w:lineRule="exact"/>
    </w:pPr>
    <w:rPr>
      <w:rFonts w:ascii="Century Schoolbook" w:eastAsiaTheme="minorEastAsia" w:hAnsi="Century Schoolbook" w:cstheme="minorBidi"/>
      <w:sz w:val="24"/>
      <w:szCs w:val="24"/>
    </w:rPr>
  </w:style>
  <w:style w:type="character" w:customStyle="1" w:styleId="FontStyle25">
    <w:name w:val="Font Style25"/>
    <w:basedOn w:val="Fuentedeprrafopredeter"/>
    <w:uiPriority w:val="99"/>
    <w:rsid w:val="00F8700B"/>
    <w:rPr>
      <w:rFonts w:ascii="Century Schoolbook" w:hAnsi="Century Schoolbook" w:cs="Century Schoolbook"/>
      <w:color w:val="000000"/>
      <w:sz w:val="22"/>
      <w:szCs w:val="22"/>
    </w:rPr>
  </w:style>
  <w:style w:type="paragraph" w:styleId="NormalWeb">
    <w:name w:val="Normal (Web)"/>
    <w:basedOn w:val="Normal"/>
    <w:uiPriority w:val="99"/>
    <w:unhideWhenUsed/>
    <w:rsid w:val="000C45CF"/>
    <w:pPr>
      <w:spacing w:before="100" w:beforeAutospacing="1" w:after="100" w:afterAutospacing="1"/>
    </w:pPr>
    <w:rPr>
      <w:rFonts w:eastAsia="Times New Roman"/>
      <w:sz w:val="24"/>
      <w:szCs w:val="24"/>
      <w:lang w:val="es-CO" w:eastAsia="es-MX"/>
    </w:rPr>
  </w:style>
  <w:style w:type="paragraph" w:styleId="Encabezado">
    <w:name w:val="header"/>
    <w:basedOn w:val="Normal"/>
    <w:link w:val="EncabezadoCar"/>
    <w:uiPriority w:val="99"/>
    <w:unhideWhenUsed/>
    <w:rsid w:val="0091092B"/>
    <w:pPr>
      <w:tabs>
        <w:tab w:val="center" w:pos="4419"/>
        <w:tab w:val="right" w:pos="8838"/>
      </w:tabs>
    </w:pPr>
  </w:style>
  <w:style w:type="character" w:customStyle="1" w:styleId="EncabezadoCar">
    <w:name w:val="Encabezado Car"/>
    <w:basedOn w:val="Fuentedeprrafopredeter"/>
    <w:link w:val="Encabezado"/>
    <w:uiPriority w:val="99"/>
    <w:rsid w:val="0091092B"/>
    <w:rPr>
      <w:rFonts w:ascii="Times New Roman" w:eastAsia="Batang" w:hAnsi="Times New Roman" w:cs="Times New Roman"/>
      <w:sz w:val="20"/>
      <w:szCs w:val="20"/>
      <w:lang w:val="es-ES" w:eastAsia="es-ES"/>
    </w:rPr>
  </w:style>
  <w:style w:type="paragraph" w:styleId="Piedepgina">
    <w:name w:val="footer"/>
    <w:basedOn w:val="Normal"/>
    <w:link w:val="PiedepginaCar"/>
    <w:uiPriority w:val="99"/>
    <w:unhideWhenUsed/>
    <w:rsid w:val="0091092B"/>
    <w:pPr>
      <w:tabs>
        <w:tab w:val="center" w:pos="4419"/>
        <w:tab w:val="right" w:pos="8838"/>
      </w:tabs>
    </w:pPr>
  </w:style>
  <w:style w:type="character" w:customStyle="1" w:styleId="PiedepginaCar">
    <w:name w:val="Pie de página Car"/>
    <w:basedOn w:val="Fuentedeprrafopredeter"/>
    <w:link w:val="Piedepgina"/>
    <w:uiPriority w:val="99"/>
    <w:rsid w:val="0091092B"/>
    <w:rPr>
      <w:rFonts w:ascii="Times New Roman" w:eastAsia="Batang" w:hAnsi="Times New Roman" w:cs="Times New Roman"/>
      <w:sz w:val="20"/>
      <w:szCs w:val="20"/>
      <w:lang w:val="es-ES" w:eastAsia="es-ES"/>
    </w:rPr>
  </w:style>
  <w:style w:type="table" w:styleId="Tablaconcuadrcula">
    <w:name w:val="Table Grid"/>
    <w:basedOn w:val="Tablanormal"/>
    <w:uiPriority w:val="39"/>
    <w:rsid w:val="00473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661611">
      <w:bodyDiv w:val="1"/>
      <w:marLeft w:val="0"/>
      <w:marRight w:val="0"/>
      <w:marTop w:val="0"/>
      <w:marBottom w:val="0"/>
      <w:divBdr>
        <w:top w:val="none" w:sz="0" w:space="0" w:color="auto"/>
        <w:left w:val="none" w:sz="0" w:space="0" w:color="auto"/>
        <w:bottom w:val="none" w:sz="0" w:space="0" w:color="auto"/>
        <w:right w:val="none" w:sz="0" w:space="0" w:color="auto"/>
      </w:divBdr>
    </w:div>
    <w:div w:id="1027486485">
      <w:bodyDiv w:val="1"/>
      <w:marLeft w:val="0"/>
      <w:marRight w:val="0"/>
      <w:marTop w:val="0"/>
      <w:marBottom w:val="0"/>
      <w:divBdr>
        <w:top w:val="none" w:sz="0" w:space="0" w:color="auto"/>
        <w:left w:val="none" w:sz="0" w:space="0" w:color="auto"/>
        <w:bottom w:val="none" w:sz="0" w:space="0" w:color="auto"/>
        <w:right w:val="none" w:sz="0" w:space="0" w:color="auto"/>
      </w:divBdr>
      <w:divsChild>
        <w:div w:id="803549102">
          <w:marLeft w:val="0"/>
          <w:marRight w:val="0"/>
          <w:marTop w:val="0"/>
          <w:marBottom w:val="0"/>
          <w:divBdr>
            <w:top w:val="none" w:sz="0" w:space="0" w:color="auto"/>
            <w:left w:val="none" w:sz="0" w:space="0" w:color="auto"/>
            <w:bottom w:val="none" w:sz="0" w:space="0" w:color="auto"/>
            <w:right w:val="none" w:sz="0" w:space="0" w:color="auto"/>
          </w:divBdr>
          <w:divsChild>
            <w:div w:id="1459642656">
              <w:marLeft w:val="0"/>
              <w:marRight w:val="0"/>
              <w:marTop w:val="0"/>
              <w:marBottom w:val="0"/>
              <w:divBdr>
                <w:top w:val="none" w:sz="0" w:space="0" w:color="auto"/>
                <w:left w:val="none" w:sz="0" w:space="0" w:color="auto"/>
                <w:bottom w:val="none" w:sz="0" w:space="0" w:color="auto"/>
                <w:right w:val="none" w:sz="0" w:space="0" w:color="auto"/>
              </w:divBdr>
              <w:divsChild>
                <w:div w:id="483857008">
                  <w:marLeft w:val="0"/>
                  <w:marRight w:val="0"/>
                  <w:marTop w:val="0"/>
                  <w:marBottom w:val="0"/>
                  <w:divBdr>
                    <w:top w:val="none" w:sz="0" w:space="0" w:color="auto"/>
                    <w:left w:val="none" w:sz="0" w:space="0" w:color="auto"/>
                    <w:bottom w:val="none" w:sz="0" w:space="0" w:color="auto"/>
                    <w:right w:val="none" w:sz="0" w:space="0" w:color="auto"/>
                  </w:divBdr>
                  <w:divsChild>
                    <w:div w:id="176249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396531">
      <w:bodyDiv w:val="1"/>
      <w:marLeft w:val="0"/>
      <w:marRight w:val="0"/>
      <w:marTop w:val="0"/>
      <w:marBottom w:val="0"/>
      <w:divBdr>
        <w:top w:val="none" w:sz="0" w:space="0" w:color="auto"/>
        <w:left w:val="none" w:sz="0" w:space="0" w:color="auto"/>
        <w:bottom w:val="none" w:sz="0" w:space="0" w:color="auto"/>
        <w:right w:val="none" w:sz="0" w:space="0" w:color="auto"/>
      </w:divBdr>
      <w:divsChild>
        <w:div w:id="1211650679">
          <w:marLeft w:val="0"/>
          <w:marRight w:val="0"/>
          <w:marTop w:val="0"/>
          <w:marBottom w:val="0"/>
          <w:divBdr>
            <w:top w:val="none" w:sz="0" w:space="0" w:color="auto"/>
            <w:left w:val="none" w:sz="0" w:space="0" w:color="auto"/>
            <w:bottom w:val="none" w:sz="0" w:space="0" w:color="auto"/>
            <w:right w:val="none" w:sz="0" w:space="0" w:color="auto"/>
          </w:divBdr>
          <w:divsChild>
            <w:div w:id="1964194475">
              <w:marLeft w:val="0"/>
              <w:marRight w:val="0"/>
              <w:marTop w:val="0"/>
              <w:marBottom w:val="0"/>
              <w:divBdr>
                <w:top w:val="none" w:sz="0" w:space="0" w:color="auto"/>
                <w:left w:val="none" w:sz="0" w:space="0" w:color="auto"/>
                <w:bottom w:val="none" w:sz="0" w:space="0" w:color="auto"/>
                <w:right w:val="none" w:sz="0" w:space="0" w:color="auto"/>
              </w:divBdr>
              <w:divsChild>
                <w:div w:id="2009477293">
                  <w:marLeft w:val="0"/>
                  <w:marRight w:val="0"/>
                  <w:marTop w:val="0"/>
                  <w:marBottom w:val="0"/>
                  <w:divBdr>
                    <w:top w:val="none" w:sz="0" w:space="0" w:color="auto"/>
                    <w:left w:val="none" w:sz="0" w:space="0" w:color="auto"/>
                    <w:bottom w:val="none" w:sz="0" w:space="0" w:color="auto"/>
                    <w:right w:val="none" w:sz="0" w:space="0" w:color="auto"/>
                  </w:divBdr>
                  <w:divsChild>
                    <w:div w:id="28851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774415">
      <w:bodyDiv w:val="1"/>
      <w:marLeft w:val="0"/>
      <w:marRight w:val="0"/>
      <w:marTop w:val="0"/>
      <w:marBottom w:val="0"/>
      <w:divBdr>
        <w:top w:val="none" w:sz="0" w:space="0" w:color="auto"/>
        <w:left w:val="none" w:sz="0" w:space="0" w:color="auto"/>
        <w:bottom w:val="none" w:sz="0" w:space="0" w:color="auto"/>
        <w:right w:val="none" w:sz="0" w:space="0" w:color="auto"/>
      </w:divBdr>
      <w:divsChild>
        <w:div w:id="1776754982">
          <w:marLeft w:val="0"/>
          <w:marRight w:val="0"/>
          <w:marTop w:val="0"/>
          <w:marBottom w:val="0"/>
          <w:divBdr>
            <w:top w:val="none" w:sz="0" w:space="0" w:color="auto"/>
            <w:left w:val="none" w:sz="0" w:space="0" w:color="auto"/>
            <w:bottom w:val="none" w:sz="0" w:space="0" w:color="auto"/>
            <w:right w:val="none" w:sz="0" w:space="0" w:color="auto"/>
          </w:divBdr>
          <w:divsChild>
            <w:div w:id="1429351643">
              <w:marLeft w:val="0"/>
              <w:marRight w:val="0"/>
              <w:marTop w:val="0"/>
              <w:marBottom w:val="0"/>
              <w:divBdr>
                <w:top w:val="none" w:sz="0" w:space="0" w:color="auto"/>
                <w:left w:val="none" w:sz="0" w:space="0" w:color="auto"/>
                <w:bottom w:val="none" w:sz="0" w:space="0" w:color="auto"/>
                <w:right w:val="none" w:sz="0" w:space="0" w:color="auto"/>
              </w:divBdr>
              <w:divsChild>
                <w:div w:id="1135831897">
                  <w:marLeft w:val="0"/>
                  <w:marRight w:val="0"/>
                  <w:marTop w:val="0"/>
                  <w:marBottom w:val="0"/>
                  <w:divBdr>
                    <w:top w:val="none" w:sz="0" w:space="0" w:color="auto"/>
                    <w:left w:val="none" w:sz="0" w:space="0" w:color="auto"/>
                    <w:bottom w:val="none" w:sz="0" w:space="0" w:color="auto"/>
                    <w:right w:val="none" w:sz="0" w:space="0" w:color="auto"/>
                  </w:divBdr>
                  <w:divsChild>
                    <w:div w:id="79930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956816">
      <w:bodyDiv w:val="1"/>
      <w:marLeft w:val="0"/>
      <w:marRight w:val="0"/>
      <w:marTop w:val="0"/>
      <w:marBottom w:val="0"/>
      <w:divBdr>
        <w:top w:val="none" w:sz="0" w:space="0" w:color="auto"/>
        <w:left w:val="none" w:sz="0" w:space="0" w:color="auto"/>
        <w:bottom w:val="none" w:sz="0" w:space="0" w:color="auto"/>
        <w:right w:val="none" w:sz="0" w:space="0" w:color="auto"/>
      </w:divBdr>
    </w:div>
    <w:div w:id="1595090809">
      <w:bodyDiv w:val="1"/>
      <w:marLeft w:val="0"/>
      <w:marRight w:val="0"/>
      <w:marTop w:val="0"/>
      <w:marBottom w:val="0"/>
      <w:divBdr>
        <w:top w:val="none" w:sz="0" w:space="0" w:color="auto"/>
        <w:left w:val="none" w:sz="0" w:space="0" w:color="auto"/>
        <w:bottom w:val="none" w:sz="0" w:space="0" w:color="auto"/>
        <w:right w:val="none" w:sz="0" w:space="0" w:color="auto"/>
      </w:divBdr>
      <w:divsChild>
        <w:div w:id="1778988058">
          <w:marLeft w:val="0"/>
          <w:marRight w:val="0"/>
          <w:marTop w:val="0"/>
          <w:marBottom w:val="0"/>
          <w:divBdr>
            <w:top w:val="none" w:sz="0" w:space="0" w:color="auto"/>
            <w:left w:val="none" w:sz="0" w:space="0" w:color="auto"/>
            <w:bottom w:val="none" w:sz="0" w:space="0" w:color="auto"/>
            <w:right w:val="none" w:sz="0" w:space="0" w:color="auto"/>
          </w:divBdr>
          <w:divsChild>
            <w:div w:id="1708409586">
              <w:marLeft w:val="0"/>
              <w:marRight w:val="0"/>
              <w:marTop w:val="0"/>
              <w:marBottom w:val="0"/>
              <w:divBdr>
                <w:top w:val="none" w:sz="0" w:space="0" w:color="auto"/>
                <w:left w:val="none" w:sz="0" w:space="0" w:color="auto"/>
                <w:bottom w:val="none" w:sz="0" w:space="0" w:color="auto"/>
                <w:right w:val="none" w:sz="0" w:space="0" w:color="auto"/>
              </w:divBdr>
              <w:divsChild>
                <w:div w:id="1056734606">
                  <w:marLeft w:val="0"/>
                  <w:marRight w:val="0"/>
                  <w:marTop w:val="0"/>
                  <w:marBottom w:val="0"/>
                  <w:divBdr>
                    <w:top w:val="none" w:sz="0" w:space="0" w:color="auto"/>
                    <w:left w:val="none" w:sz="0" w:space="0" w:color="auto"/>
                    <w:bottom w:val="none" w:sz="0" w:space="0" w:color="auto"/>
                    <w:right w:val="none" w:sz="0" w:space="0" w:color="auto"/>
                  </w:divBdr>
                  <w:divsChild>
                    <w:div w:id="172067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567403">
      <w:bodyDiv w:val="1"/>
      <w:marLeft w:val="0"/>
      <w:marRight w:val="0"/>
      <w:marTop w:val="0"/>
      <w:marBottom w:val="0"/>
      <w:divBdr>
        <w:top w:val="none" w:sz="0" w:space="0" w:color="auto"/>
        <w:left w:val="none" w:sz="0" w:space="0" w:color="auto"/>
        <w:bottom w:val="none" w:sz="0" w:space="0" w:color="auto"/>
        <w:right w:val="none" w:sz="0" w:space="0" w:color="auto"/>
      </w:divBdr>
      <w:divsChild>
        <w:div w:id="1068579039">
          <w:marLeft w:val="0"/>
          <w:marRight w:val="0"/>
          <w:marTop w:val="0"/>
          <w:marBottom w:val="0"/>
          <w:divBdr>
            <w:top w:val="none" w:sz="0" w:space="0" w:color="auto"/>
            <w:left w:val="none" w:sz="0" w:space="0" w:color="auto"/>
            <w:bottom w:val="none" w:sz="0" w:space="0" w:color="auto"/>
            <w:right w:val="none" w:sz="0" w:space="0" w:color="auto"/>
          </w:divBdr>
          <w:divsChild>
            <w:div w:id="240406298">
              <w:marLeft w:val="0"/>
              <w:marRight w:val="0"/>
              <w:marTop w:val="0"/>
              <w:marBottom w:val="0"/>
              <w:divBdr>
                <w:top w:val="none" w:sz="0" w:space="0" w:color="auto"/>
                <w:left w:val="none" w:sz="0" w:space="0" w:color="auto"/>
                <w:bottom w:val="none" w:sz="0" w:space="0" w:color="auto"/>
                <w:right w:val="none" w:sz="0" w:space="0" w:color="auto"/>
              </w:divBdr>
              <w:divsChild>
                <w:div w:id="94700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599739">
      <w:bodyDiv w:val="1"/>
      <w:marLeft w:val="0"/>
      <w:marRight w:val="0"/>
      <w:marTop w:val="0"/>
      <w:marBottom w:val="0"/>
      <w:divBdr>
        <w:top w:val="none" w:sz="0" w:space="0" w:color="auto"/>
        <w:left w:val="none" w:sz="0" w:space="0" w:color="auto"/>
        <w:bottom w:val="none" w:sz="0" w:space="0" w:color="auto"/>
        <w:right w:val="none" w:sz="0" w:space="0" w:color="auto"/>
      </w:divBdr>
      <w:divsChild>
        <w:div w:id="1050304178">
          <w:marLeft w:val="0"/>
          <w:marRight w:val="0"/>
          <w:marTop w:val="0"/>
          <w:marBottom w:val="0"/>
          <w:divBdr>
            <w:top w:val="none" w:sz="0" w:space="0" w:color="auto"/>
            <w:left w:val="none" w:sz="0" w:space="0" w:color="auto"/>
            <w:bottom w:val="none" w:sz="0" w:space="0" w:color="auto"/>
            <w:right w:val="none" w:sz="0" w:space="0" w:color="auto"/>
          </w:divBdr>
          <w:divsChild>
            <w:div w:id="1245841634">
              <w:marLeft w:val="0"/>
              <w:marRight w:val="0"/>
              <w:marTop w:val="0"/>
              <w:marBottom w:val="0"/>
              <w:divBdr>
                <w:top w:val="none" w:sz="0" w:space="0" w:color="auto"/>
                <w:left w:val="none" w:sz="0" w:space="0" w:color="auto"/>
                <w:bottom w:val="none" w:sz="0" w:space="0" w:color="auto"/>
                <w:right w:val="none" w:sz="0" w:space="0" w:color="auto"/>
              </w:divBdr>
              <w:divsChild>
                <w:div w:id="35091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16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dpcbolivar@gmail.com" TargetMode="External"/><Relationship Id="rId5" Type="http://schemas.openxmlformats.org/officeDocument/2006/relationships/footnotes" Target="footnotes.xml"/><Relationship Id="rId10" Type="http://schemas.openxmlformats.org/officeDocument/2006/relationships/hyperlink" Target="http://www.icultur.gov.co" TargetMode="External"/><Relationship Id="rId4" Type="http://schemas.openxmlformats.org/officeDocument/2006/relationships/webSettings" Target="webSettings.xml"/><Relationship Id="rId9" Type="http://schemas.openxmlformats.org/officeDocument/2006/relationships/hyperlink" Target="http://www.icultur.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1893</Words>
  <Characters>10417</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Cristhian Camilo Pereira Blanco</dc:creator>
  <cp:keywords/>
  <dc:description/>
  <cp:lastModifiedBy>Mario Antonio Imbett Vega</cp:lastModifiedBy>
  <cp:revision>2</cp:revision>
  <dcterms:created xsi:type="dcterms:W3CDTF">2023-12-28T01:40:00Z</dcterms:created>
  <dcterms:modified xsi:type="dcterms:W3CDTF">2023-12-28T01:40:00Z</dcterms:modified>
</cp:coreProperties>
</file>